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2" w:rsidRPr="00305BD2" w:rsidRDefault="00305BD2" w:rsidP="00305BD2">
      <w:pPr>
        <w:spacing w:after="331" w:line="4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1"/>
          <w:szCs w:val="41"/>
          <w:lang w:eastAsia="ru-RU"/>
        </w:rPr>
      </w:pPr>
      <w:r w:rsidRPr="00305BD2">
        <w:rPr>
          <w:rFonts w:ascii="Arial" w:eastAsia="Times New Roman" w:hAnsi="Arial" w:cs="Arial"/>
          <w:b/>
          <w:bCs/>
          <w:color w:val="005EA5"/>
          <w:kern w:val="36"/>
          <w:sz w:val="41"/>
          <w:szCs w:val="41"/>
          <w:lang w:eastAsia="ru-RU"/>
        </w:rPr>
        <w:t>Постановление Правительства РФ от 23.05.2006 N 306 (ред. от 26.12.2016)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0" w:name="100001"/>
      <w:bookmarkEnd w:id="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ПРАВИТЕЛЬСТВО РОССИЙСКОЙ ФЕДЕРАЦИИ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" w:name="100002"/>
      <w:bookmarkEnd w:id="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ПОСТАНОВЛЕНИЕ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23 мая 2006 г. N 306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" w:name="100587"/>
      <w:bookmarkStart w:id="3" w:name="100003"/>
      <w:bookmarkEnd w:id="2"/>
      <w:bookmarkEnd w:id="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 УТВЕРЖДЕНИИ ПРАВИЛ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УСТАНОВЛЕНИЯ И ОПРЕДЕЛЕНИЯ НОРМАТИВОВ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КОММУНАЛЬНЫХ УСЛУГ И НОРМАТИВОВ ПОТРЕБЛЕНИЯ КОММУНАЛЬНЫХ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РЕСУРСОВ В ЦЕЛЯХ СОДЕРЖАНИЯ ОБЩЕГО ИМУЩЕСТВА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МНОГОКВАРТИРНОМ ДОМЕ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" w:name="100588"/>
      <w:bookmarkEnd w:id="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соответствии со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" w:anchor="101622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статьями 156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" w:anchor="000608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157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Жилищного кодекса Российской Федерации Правительство Российской Федерации постановляет: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" w:name="100589"/>
      <w:bookmarkStart w:id="6" w:name="100005"/>
      <w:bookmarkEnd w:id="5"/>
      <w:bookmarkEnd w:id="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1. Утвердить прилагаемые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" w:anchor="100010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" w:name="100006"/>
      <w:bookmarkEnd w:id="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2. Признать утратившим силу подпункт "а" пункта 4 Постановления Правительства Российской Федерации от 21 августа 2001 г. N 609 "О мерах по ликвидации системы перекрестного субсидирования потребителей услуг по водоснабжению, водоотведению, теплоснабжению, а также уничтожению, утилизации и захоронению твердых бытовых отходов" (Собрание законодательства Российской Федерации, 2001, N 36, ст. 3568).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" w:name="100355"/>
      <w:bookmarkEnd w:id="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3. Установить, что разъяснения по применению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" w:anchor="100010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" w:name="000611"/>
      <w:bookmarkEnd w:id="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4.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" w:anchor="000002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утвержденные настоящим постановлением, на территориях Республики Крым и г. Севастополя подлежат применению к правоотношениям, возникшим после 1 июля 2015 г.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Председатель Правительства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Российской Федерации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М.ФРАДКОВ</w:t>
      </w: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" w:name="000001"/>
      <w:bookmarkEnd w:id="1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Утверждены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Постановлением Правительства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Российской Федерации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23 мая 2006 г. N 306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" w:name="100590"/>
      <w:bookmarkStart w:id="12" w:name="000002"/>
      <w:bookmarkStart w:id="13" w:name="100009"/>
      <w:bookmarkStart w:id="14" w:name="100010"/>
      <w:bookmarkStart w:id="15" w:name="100012"/>
      <w:bookmarkStart w:id="16" w:name="100013"/>
      <w:bookmarkStart w:id="17" w:name="100014"/>
      <w:bookmarkStart w:id="18" w:name="100015"/>
      <w:bookmarkStart w:id="19" w:name="100018"/>
      <w:bookmarkStart w:id="20" w:name="100020"/>
      <w:bookmarkStart w:id="21" w:name="100021"/>
      <w:bookmarkStart w:id="22" w:name="100022"/>
      <w:bookmarkStart w:id="23" w:name="100023"/>
      <w:bookmarkStart w:id="24" w:name="100024"/>
      <w:bookmarkStart w:id="25" w:name="100025"/>
      <w:bookmarkStart w:id="26" w:name="100026"/>
      <w:bookmarkStart w:id="27" w:name="100028"/>
      <w:bookmarkStart w:id="28" w:name="100029"/>
      <w:bookmarkStart w:id="29" w:name="100030"/>
      <w:bookmarkStart w:id="30" w:name="100031"/>
      <w:bookmarkStart w:id="31" w:name="100032"/>
      <w:bookmarkStart w:id="32" w:name="100033"/>
      <w:bookmarkStart w:id="33" w:name="100034"/>
      <w:bookmarkStart w:id="34" w:name="100035"/>
      <w:bookmarkStart w:id="35" w:name="100036"/>
      <w:bookmarkStart w:id="36" w:name="100037"/>
      <w:bookmarkStart w:id="37" w:name="100038"/>
      <w:bookmarkStart w:id="38" w:name="100039"/>
      <w:bookmarkStart w:id="39" w:name="100040"/>
      <w:bookmarkStart w:id="40" w:name="100041"/>
      <w:bookmarkStart w:id="41" w:name="100042"/>
      <w:bookmarkStart w:id="42" w:name="100352"/>
      <w:bookmarkStart w:id="43" w:name="100043"/>
      <w:bookmarkStart w:id="44" w:name="100353"/>
      <w:bookmarkStart w:id="45" w:name="100354"/>
      <w:bookmarkStart w:id="46" w:name="100044"/>
      <w:bookmarkStart w:id="47" w:name="100045"/>
      <w:bookmarkStart w:id="48" w:name="100046"/>
      <w:bookmarkStart w:id="49" w:name="100047"/>
      <w:bookmarkStart w:id="50" w:name="100048"/>
      <w:bookmarkStart w:id="51" w:name="100049"/>
      <w:bookmarkStart w:id="52" w:name="100050"/>
      <w:bookmarkStart w:id="53" w:name="100051"/>
      <w:bookmarkStart w:id="54" w:name="100052"/>
      <w:bookmarkStart w:id="55" w:name="100053"/>
      <w:bookmarkStart w:id="56" w:name="100054"/>
      <w:bookmarkStart w:id="57" w:name="100055"/>
      <w:bookmarkStart w:id="58" w:name="100056"/>
      <w:bookmarkStart w:id="59" w:name="100057"/>
      <w:bookmarkStart w:id="60" w:name="100058"/>
      <w:bookmarkStart w:id="61" w:name="100059"/>
      <w:bookmarkStart w:id="62" w:name="100060"/>
      <w:bookmarkStart w:id="63" w:name="100061"/>
      <w:bookmarkStart w:id="64" w:name="100063"/>
      <w:bookmarkStart w:id="65" w:name="100064"/>
      <w:bookmarkStart w:id="66" w:name="100065"/>
      <w:bookmarkStart w:id="67" w:name="100066"/>
      <w:bookmarkStart w:id="68" w:name="100067"/>
      <w:bookmarkStart w:id="69" w:name="100068"/>
      <w:bookmarkStart w:id="70" w:name="100069"/>
      <w:bookmarkStart w:id="71" w:name="100070"/>
      <w:bookmarkStart w:id="72" w:name="100071"/>
      <w:bookmarkStart w:id="73" w:name="100072"/>
      <w:bookmarkStart w:id="74" w:name="100073"/>
      <w:bookmarkStart w:id="75" w:name="100074"/>
      <w:bookmarkStart w:id="76" w:name="100075"/>
      <w:bookmarkStart w:id="77" w:name="100076"/>
      <w:bookmarkStart w:id="78" w:name="100077"/>
      <w:bookmarkStart w:id="79" w:name="100078"/>
      <w:bookmarkStart w:id="80" w:name="100079"/>
      <w:bookmarkStart w:id="81" w:name="100080"/>
      <w:bookmarkStart w:id="82" w:name="100081"/>
      <w:bookmarkStart w:id="83" w:name="100082"/>
      <w:bookmarkStart w:id="84" w:name="100083"/>
      <w:bookmarkStart w:id="85" w:name="100084"/>
      <w:bookmarkStart w:id="86" w:name="100085"/>
      <w:bookmarkStart w:id="87" w:name="100086"/>
      <w:bookmarkStart w:id="88" w:name="100087"/>
      <w:bookmarkStart w:id="89" w:name="100088"/>
      <w:bookmarkStart w:id="90" w:name="100089"/>
      <w:bookmarkStart w:id="91" w:name="100090"/>
      <w:bookmarkStart w:id="92" w:name="100091"/>
      <w:bookmarkStart w:id="93" w:name="100092"/>
      <w:bookmarkStart w:id="94" w:name="100093"/>
      <w:bookmarkStart w:id="95" w:name="100094"/>
      <w:bookmarkStart w:id="96" w:name="100095"/>
      <w:bookmarkStart w:id="97" w:name="100096"/>
      <w:bookmarkStart w:id="98" w:name="100097"/>
      <w:bookmarkStart w:id="99" w:name="100098"/>
      <w:bookmarkStart w:id="100" w:name="100099"/>
      <w:bookmarkStart w:id="101" w:name="100100"/>
      <w:bookmarkStart w:id="102" w:name="100101"/>
      <w:bookmarkStart w:id="103" w:name="100102"/>
      <w:bookmarkStart w:id="104" w:name="100103"/>
      <w:bookmarkStart w:id="105" w:name="100104"/>
      <w:bookmarkStart w:id="106" w:name="100105"/>
      <w:bookmarkStart w:id="107" w:name="100106"/>
      <w:bookmarkStart w:id="108" w:name="100107"/>
      <w:bookmarkStart w:id="109" w:name="100108"/>
      <w:bookmarkStart w:id="110" w:name="100109"/>
      <w:bookmarkStart w:id="111" w:name="100110"/>
      <w:bookmarkStart w:id="112" w:name="100111"/>
      <w:bookmarkStart w:id="113" w:name="100112"/>
      <w:bookmarkStart w:id="114" w:name="100113"/>
      <w:bookmarkStart w:id="115" w:name="100114"/>
      <w:bookmarkStart w:id="116" w:name="100115"/>
      <w:bookmarkStart w:id="117" w:name="100116"/>
      <w:bookmarkStart w:id="118" w:name="100117"/>
      <w:bookmarkStart w:id="119" w:name="100118"/>
      <w:bookmarkStart w:id="120" w:name="100119"/>
      <w:bookmarkStart w:id="121" w:name="100120"/>
      <w:bookmarkStart w:id="122" w:name="100121"/>
      <w:bookmarkStart w:id="123" w:name="100122"/>
      <w:bookmarkStart w:id="124" w:name="100123"/>
      <w:bookmarkStart w:id="125" w:name="100124"/>
      <w:bookmarkStart w:id="126" w:name="100125"/>
      <w:bookmarkStart w:id="127" w:name="100126"/>
      <w:bookmarkStart w:id="128" w:name="100127"/>
      <w:bookmarkStart w:id="129" w:name="100128"/>
      <w:bookmarkStart w:id="130" w:name="100129"/>
      <w:bookmarkStart w:id="131" w:name="100130"/>
      <w:bookmarkStart w:id="132" w:name="100131"/>
      <w:bookmarkStart w:id="133" w:name="100132"/>
      <w:bookmarkStart w:id="134" w:name="100133"/>
      <w:bookmarkStart w:id="135" w:name="100134"/>
      <w:bookmarkStart w:id="136" w:name="100135"/>
      <w:bookmarkStart w:id="137" w:name="100136"/>
      <w:bookmarkStart w:id="138" w:name="100137"/>
      <w:bookmarkStart w:id="139" w:name="100138"/>
      <w:bookmarkStart w:id="140" w:name="100139"/>
      <w:bookmarkStart w:id="141" w:name="100140"/>
      <w:bookmarkStart w:id="142" w:name="100141"/>
      <w:bookmarkStart w:id="143" w:name="100142"/>
      <w:bookmarkStart w:id="144" w:name="100143"/>
      <w:bookmarkStart w:id="145" w:name="100144"/>
      <w:bookmarkStart w:id="146" w:name="100145"/>
      <w:bookmarkStart w:id="147" w:name="100146"/>
      <w:bookmarkStart w:id="148" w:name="100147"/>
      <w:bookmarkStart w:id="149" w:name="100148"/>
      <w:bookmarkStart w:id="150" w:name="100149"/>
      <w:bookmarkStart w:id="151" w:name="100150"/>
      <w:bookmarkStart w:id="152" w:name="100151"/>
      <w:bookmarkStart w:id="153" w:name="100152"/>
      <w:bookmarkStart w:id="154" w:name="100153"/>
      <w:bookmarkStart w:id="155" w:name="100154"/>
      <w:bookmarkStart w:id="156" w:name="100155"/>
      <w:bookmarkStart w:id="157" w:name="100156"/>
      <w:bookmarkStart w:id="158" w:name="100157"/>
      <w:bookmarkStart w:id="159" w:name="100158"/>
      <w:bookmarkStart w:id="160" w:name="100159"/>
      <w:bookmarkStart w:id="161" w:name="100160"/>
      <w:bookmarkStart w:id="162" w:name="100161"/>
      <w:bookmarkStart w:id="163" w:name="100162"/>
      <w:bookmarkStart w:id="164" w:name="100163"/>
      <w:bookmarkStart w:id="165" w:name="100164"/>
      <w:bookmarkStart w:id="166" w:name="100165"/>
      <w:bookmarkStart w:id="167" w:name="100166"/>
      <w:bookmarkStart w:id="168" w:name="100167"/>
      <w:bookmarkStart w:id="169" w:name="100168"/>
      <w:bookmarkStart w:id="170" w:name="100169"/>
      <w:bookmarkStart w:id="171" w:name="100170"/>
      <w:bookmarkStart w:id="172" w:name="100171"/>
      <w:bookmarkStart w:id="173" w:name="100172"/>
      <w:bookmarkStart w:id="174" w:name="100173"/>
      <w:bookmarkStart w:id="175" w:name="100174"/>
      <w:bookmarkStart w:id="176" w:name="100175"/>
      <w:bookmarkStart w:id="177" w:name="100176"/>
      <w:bookmarkStart w:id="178" w:name="100177"/>
      <w:bookmarkStart w:id="179" w:name="100178"/>
      <w:bookmarkStart w:id="180" w:name="100179"/>
      <w:bookmarkStart w:id="181" w:name="100180"/>
      <w:bookmarkStart w:id="182" w:name="100181"/>
      <w:bookmarkStart w:id="183" w:name="100182"/>
      <w:bookmarkStart w:id="184" w:name="100183"/>
      <w:bookmarkStart w:id="185" w:name="100184"/>
      <w:bookmarkStart w:id="186" w:name="100185"/>
      <w:bookmarkStart w:id="187" w:name="100186"/>
      <w:bookmarkStart w:id="188" w:name="100187"/>
      <w:bookmarkStart w:id="189" w:name="100188"/>
      <w:bookmarkStart w:id="190" w:name="100189"/>
      <w:bookmarkStart w:id="191" w:name="100190"/>
      <w:bookmarkStart w:id="192" w:name="100191"/>
      <w:bookmarkStart w:id="193" w:name="100192"/>
      <w:bookmarkStart w:id="194" w:name="100193"/>
      <w:bookmarkStart w:id="195" w:name="100194"/>
      <w:bookmarkStart w:id="196" w:name="100195"/>
      <w:bookmarkStart w:id="197" w:name="100196"/>
      <w:bookmarkStart w:id="198" w:name="100197"/>
      <w:bookmarkStart w:id="199" w:name="100198"/>
      <w:bookmarkStart w:id="200" w:name="100199"/>
      <w:bookmarkStart w:id="201" w:name="100200"/>
      <w:bookmarkStart w:id="202" w:name="100201"/>
      <w:bookmarkStart w:id="203" w:name="100202"/>
      <w:bookmarkStart w:id="204" w:name="100203"/>
      <w:bookmarkStart w:id="205" w:name="100204"/>
      <w:bookmarkStart w:id="206" w:name="100205"/>
      <w:bookmarkStart w:id="207" w:name="100206"/>
      <w:bookmarkStart w:id="208" w:name="100207"/>
      <w:bookmarkStart w:id="209" w:name="100208"/>
      <w:bookmarkStart w:id="210" w:name="100209"/>
      <w:bookmarkStart w:id="211" w:name="100210"/>
      <w:bookmarkStart w:id="212" w:name="100211"/>
      <w:bookmarkStart w:id="213" w:name="100212"/>
      <w:bookmarkStart w:id="214" w:name="100213"/>
      <w:bookmarkStart w:id="215" w:name="100214"/>
      <w:bookmarkStart w:id="216" w:name="100215"/>
      <w:bookmarkStart w:id="217" w:name="100216"/>
      <w:bookmarkStart w:id="218" w:name="100217"/>
      <w:bookmarkStart w:id="219" w:name="100218"/>
      <w:bookmarkStart w:id="220" w:name="100219"/>
      <w:bookmarkStart w:id="221" w:name="100220"/>
      <w:bookmarkStart w:id="222" w:name="100221"/>
      <w:bookmarkStart w:id="223" w:name="100222"/>
      <w:bookmarkStart w:id="224" w:name="100223"/>
      <w:bookmarkStart w:id="225" w:name="100224"/>
      <w:bookmarkStart w:id="226" w:name="100225"/>
      <w:bookmarkStart w:id="227" w:name="100226"/>
      <w:bookmarkStart w:id="228" w:name="100227"/>
      <w:bookmarkStart w:id="229" w:name="100228"/>
      <w:bookmarkStart w:id="230" w:name="100229"/>
      <w:bookmarkStart w:id="231" w:name="100230"/>
      <w:bookmarkStart w:id="232" w:name="100231"/>
      <w:bookmarkStart w:id="233" w:name="100232"/>
      <w:bookmarkStart w:id="234" w:name="100233"/>
      <w:bookmarkStart w:id="235" w:name="100234"/>
      <w:bookmarkStart w:id="236" w:name="100235"/>
      <w:bookmarkStart w:id="237" w:name="100236"/>
      <w:bookmarkStart w:id="238" w:name="100237"/>
      <w:bookmarkStart w:id="239" w:name="100238"/>
      <w:bookmarkStart w:id="240" w:name="100239"/>
      <w:bookmarkStart w:id="241" w:name="100240"/>
      <w:bookmarkStart w:id="242" w:name="100241"/>
      <w:bookmarkStart w:id="243" w:name="100242"/>
      <w:bookmarkStart w:id="244" w:name="100243"/>
      <w:bookmarkStart w:id="245" w:name="100244"/>
      <w:bookmarkStart w:id="246" w:name="100245"/>
      <w:bookmarkStart w:id="247" w:name="100246"/>
      <w:bookmarkStart w:id="248" w:name="100247"/>
      <w:bookmarkStart w:id="249" w:name="100248"/>
      <w:bookmarkStart w:id="250" w:name="100249"/>
      <w:bookmarkStart w:id="251" w:name="100250"/>
      <w:bookmarkStart w:id="252" w:name="100251"/>
      <w:bookmarkStart w:id="253" w:name="100252"/>
      <w:bookmarkStart w:id="254" w:name="100253"/>
      <w:bookmarkStart w:id="255" w:name="100254"/>
      <w:bookmarkStart w:id="256" w:name="100255"/>
      <w:bookmarkStart w:id="257" w:name="100256"/>
      <w:bookmarkStart w:id="258" w:name="100257"/>
      <w:bookmarkStart w:id="259" w:name="100258"/>
      <w:bookmarkStart w:id="260" w:name="100259"/>
      <w:bookmarkStart w:id="261" w:name="100260"/>
      <w:bookmarkStart w:id="262" w:name="100261"/>
      <w:bookmarkStart w:id="263" w:name="100262"/>
      <w:bookmarkStart w:id="264" w:name="100263"/>
      <w:bookmarkStart w:id="265" w:name="100264"/>
      <w:bookmarkStart w:id="266" w:name="100265"/>
      <w:bookmarkStart w:id="267" w:name="100266"/>
      <w:bookmarkStart w:id="268" w:name="100267"/>
      <w:bookmarkStart w:id="269" w:name="100268"/>
      <w:bookmarkStart w:id="270" w:name="100269"/>
      <w:bookmarkStart w:id="271" w:name="100270"/>
      <w:bookmarkStart w:id="272" w:name="100271"/>
      <w:bookmarkStart w:id="273" w:name="100272"/>
      <w:bookmarkStart w:id="274" w:name="100273"/>
      <w:bookmarkStart w:id="275" w:name="100274"/>
      <w:bookmarkStart w:id="276" w:name="100275"/>
      <w:bookmarkStart w:id="277" w:name="100276"/>
      <w:bookmarkStart w:id="278" w:name="100277"/>
      <w:bookmarkStart w:id="279" w:name="100278"/>
      <w:bookmarkStart w:id="280" w:name="100279"/>
      <w:bookmarkStart w:id="281" w:name="100280"/>
      <w:bookmarkStart w:id="282" w:name="100281"/>
      <w:bookmarkStart w:id="283" w:name="100282"/>
      <w:bookmarkStart w:id="284" w:name="100283"/>
      <w:bookmarkStart w:id="285" w:name="100284"/>
      <w:bookmarkStart w:id="286" w:name="100285"/>
      <w:bookmarkStart w:id="287" w:name="100286"/>
      <w:bookmarkStart w:id="288" w:name="100287"/>
      <w:bookmarkStart w:id="289" w:name="100288"/>
      <w:bookmarkStart w:id="290" w:name="100289"/>
      <w:bookmarkStart w:id="291" w:name="100290"/>
      <w:bookmarkStart w:id="292" w:name="100291"/>
      <w:bookmarkStart w:id="293" w:name="100292"/>
      <w:bookmarkStart w:id="294" w:name="100293"/>
      <w:bookmarkStart w:id="295" w:name="100294"/>
      <w:bookmarkStart w:id="296" w:name="100295"/>
      <w:bookmarkStart w:id="297" w:name="100296"/>
      <w:bookmarkStart w:id="298" w:name="100297"/>
      <w:bookmarkStart w:id="299" w:name="100298"/>
      <w:bookmarkStart w:id="300" w:name="100299"/>
      <w:bookmarkStart w:id="301" w:name="100300"/>
      <w:bookmarkStart w:id="302" w:name="100301"/>
      <w:bookmarkStart w:id="303" w:name="100302"/>
      <w:bookmarkStart w:id="304" w:name="100303"/>
      <w:bookmarkStart w:id="305" w:name="100304"/>
      <w:bookmarkStart w:id="306" w:name="100305"/>
      <w:bookmarkStart w:id="307" w:name="100306"/>
      <w:bookmarkStart w:id="308" w:name="100307"/>
      <w:bookmarkStart w:id="309" w:name="100308"/>
      <w:bookmarkStart w:id="310" w:name="100309"/>
      <w:bookmarkStart w:id="311" w:name="100310"/>
      <w:bookmarkStart w:id="312" w:name="100311"/>
      <w:bookmarkStart w:id="313" w:name="100312"/>
      <w:bookmarkStart w:id="314" w:name="100313"/>
      <w:bookmarkStart w:id="315" w:name="100314"/>
      <w:bookmarkStart w:id="316" w:name="100315"/>
      <w:bookmarkStart w:id="317" w:name="100316"/>
      <w:bookmarkStart w:id="318" w:name="100317"/>
      <w:bookmarkStart w:id="319" w:name="100318"/>
      <w:bookmarkStart w:id="320" w:name="100319"/>
      <w:bookmarkStart w:id="321" w:name="100320"/>
      <w:bookmarkStart w:id="322" w:name="100321"/>
      <w:bookmarkStart w:id="323" w:name="100322"/>
      <w:bookmarkStart w:id="324" w:name="100323"/>
      <w:bookmarkStart w:id="325" w:name="100324"/>
      <w:bookmarkStart w:id="326" w:name="100325"/>
      <w:bookmarkStart w:id="327" w:name="100326"/>
      <w:bookmarkStart w:id="328" w:name="100327"/>
      <w:bookmarkStart w:id="329" w:name="100328"/>
      <w:bookmarkStart w:id="330" w:name="100329"/>
      <w:bookmarkStart w:id="331" w:name="100330"/>
      <w:bookmarkStart w:id="332" w:name="100331"/>
      <w:bookmarkStart w:id="333" w:name="100332"/>
      <w:bookmarkStart w:id="334" w:name="100333"/>
      <w:bookmarkStart w:id="335" w:name="100334"/>
      <w:bookmarkStart w:id="336" w:name="100335"/>
      <w:bookmarkStart w:id="337" w:name="100336"/>
      <w:bookmarkStart w:id="338" w:name="100337"/>
      <w:bookmarkStart w:id="339" w:name="100338"/>
      <w:bookmarkStart w:id="340" w:name="100339"/>
      <w:bookmarkStart w:id="341" w:name="100340"/>
      <w:bookmarkStart w:id="342" w:name="100341"/>
      <w:bookmarkStart w:id="343" w:name="100342"/>
      <w:bookmarkStart w:id="344" w:name="100343"/>
      <w:bookmarkStart w:id="345" w:name="100344"/>
      <w:bookmarkStart w:id="346" w:name="100345"/>
      <w:bookmarkStart w:id="347" w:name="100346"/>
      <w:bookmarkStart w:id="348" w:name="100347"/>
      <w:bookmarkStart w:id="349" w:name="100348"/>
      <w:bookmarkStart w:id="350" w:name="100349"/>
      <w:bookmarkStart w:id="351" w:name="10035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УСТАНОВЛЕНИЯ И ОПРЕДЕЛЕНИЯ НОРМАТИВОВ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КОММУНАЛЬНЫХ УСЛУГ И НОРМАТИВОВ ПОТРЕБЛЕНИЯ КОММУНАЛЬНЫХ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РЕСУРСОВ В ЦЕЛЯХ СОДЕРЖАНИЯ ОБЩЕГО ИМУЩЕСТВА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МНОГОКВАРТИРНОМ ДОМЕ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2" w:name="000003"/>
      <w:bookmarkEnd w:id="35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I. Общие положения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3" w:name="100591"/>
      <w:bookmarkStart w:id="354" w:name="000004"/>
      <w:bookmarkEnd w:id="353"/>
      <w:bookmarkEnd w:id="35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1. Настоящие Правила определяют порядок установления нормативов потребления коммунальных услуг (холодное и горячее водоснабжение, водоотведение, электроснабжение, газоснабжение, отопление), нормативов потребления коммунальных ресурсов в целях содержания общего имущества в многоквартирном доме и требования к их формированию.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5" w:name="000005"/>
      <w:bookmarkEnd w:id="35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2. В настоящих Правилах используются следующие основные понятия: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6" w:name="000006"/>
      <w:bookmarkEnd w:id="35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"климатические условия" - показатели, используемые для определения нормативов потребления коммунальных услуг (средняя температура наружного воздуха за отопительный период, расчетная температура наружного воздуха в целях проектирования отопления, продолжительность отопительного периода);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7" w:name="000007"/>
      <w:bookmarkEnd w:id="35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"конструктивные и технические параметры многоквартирного дома или жилого дома" - показатели, влияющие на объем (количество) потребления коммунальных ресурсов (материал стен, кровли, этажность и другие характеристики многоквартирного дома или жилого дома);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8" w:name="100592"/>
      <w:bookmarkStart w:id="359" w:name="000008"/>
      <w:bookmarkEnd w:id="358"/>
      <w:bookmarkEnd w:id="35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"норматив потребления коммунальной услуги" - определяемый в соответствии с настоящими Правилами количественный показатель объема потребления коммунального ресурса, применяемый для расчета размера платы за коммунальную услугу, предоставленную потребителю в жилом или нежилом помещении в случаях, предусмотренных настоящими Правилами 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9" w:anchor="100031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0" w:name="000009"/>
      <w:bookmarkEnd w:id="36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"норматив потребления коммунальной услуги в жилых помещениях" - норматив потребления, применяемый для расчета размера платы за коммунальную услугу, предоставленную потребителю в жилом помещении;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1" w:name="100593"/>
      <w:bookmarkStart w:id="362" w:name="000010"/>
      <w:bookmarkEnd w:id="361"/>
      <w:bookmarkEnd w:id="36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"норматив потребления коммунальных ресурсов в целях содержания общего имущества в многоквартирном доме" - определяемый в соответствии с настоящими Правилами количественный показатель объема потребления коммунального ресурса, применяемый для расчета размера платы за коммунальные услуги, предоставленные при содержании общего имущества в многоквартирном доме в случаях, установленных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0" w:anchor="100031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предоставления коммунальных услуг, а также размера расходов потребителей в составе 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3" w:name="000011"/>
      <w:bookmarkEnd w:id="36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"норматив потребления коммунальной услуги при использовании земельного участка и надворных построек" - норматив потребления, применяемый для расчета размера платы за коммунальную услугу, предоставленную при использовании земельного участка и расположенных на нем надворных построек;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4" w:name="000012"/>
      <w:bookmarkEnd w:id="36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"нормативные технологические потери" - технически неизбежные и обоснованные потери коммунальных ресурсов во внутридомовых инженерных системах многоквартирного дома;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5" w:name="000013"/>
      <w:bookmarkEnd w:id="36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"степень благоустройства многоквартирного дома или жилого дома" - качественная характеристика многоквартирного дома или жилого дома, определяемая наличием и составом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и внутриквартирного оборудования.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6" w:name="100594"/>
      <w:bookmarkStart w:id="367" w:name="000014"/>
      <w:bookmarkEnd w:id="366"/>
      <w:bookmarkEnd w:id="36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3.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Федерации, уполномоченными в порядке, предусмотренном нормативными правовыми актами субъектов Российской Федерации (далее - уполномоченные органы).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8" w:name="000015"/>
      <w:bookmarkEnd w:id="36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4.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9" w:name="100358"/>
      <w:bookmarkStart w:id="370" w:name="000612"/>
      <w:bookmarkStart w:id="371" w:name="000016"/>
      <w:bookmarkEnd w:id="369"/>
      <w:bookmarkEnd w:id="370"/>
      <w:bookmarkEnd w:id="37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а) в отношении холодного и горячего водоснабжения -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 (или)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полотенцесушителей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2" w:name="000613"/>
      <w:bookmarkStart w:id="373" w:name="000017"/>
      <w:bookmarkEnd w:id="372"/>
      <w:bookmarkEnd w:id="37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в отношении электроснабжения - количество комнат в квартире, площадь жилого дома, износ внутридомовых инженерных систем;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4" w:name="000018"/>
      <w:bookmarkEnd w:id="37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в отношении газоснабжения (при расходе газа на нужды отопления) - материал стен, крыши, объем жилых помещений, площадь ограждающих конструкций и окон, износ внутридомовых инженерных систем;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5" w:name="000019"/>
      <w:bookmarkEnd w:id="37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г) в отношении газоснабжения (при расходе газа для приготовления пищи и (или) подогрева воды) - износ внутридомовых инженерных систем;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6" w:name="000020"/>
      <w:bookmarkEnd w:id="376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в отношении отопления - материал стен, крыши, объем жилых помещений, площадь ограждающих конструкций и окон, износ внутридомовых инженерных систем;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7" w:name="100595"/>
      <w:bookmarkStart w:id="378" w:name="100359"/>
      <w:bookmarkStart w:id="379" w:name="000021"/>
      <w:bookmarkEnd w:id="377"/>
      <w:bookmarkEnd w:id="378"/>
      <w:bookmarkEnd w:id="37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е) утратил силу с 1 января 2017 года. - Постановление Правительства РФ от 26.12.2016 N 1498.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0" w:name="100596"/>
      <w:bookmarkEnd w:id="38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4(1).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1" w:name="100597"/>
      <w:bookmarkEnd w:id="38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в отношении холодной и горячей воды - этажность, износ внутридомовых инженерных систем, вид системы теплоснабжения (открытая, закрытая), вид системы горячего водоснабжения, оснащенность в местах общего пользования водоразборными устройствами и санитарно-техническим оборудованием;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2" w:name="100598"/>
      <w:bookmarkEnd w:id="38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б) в отношении электроэнергии - количество и типы потребляющих электроэнергию оборудования и устройств, износ внутридомовых инженерных систем.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3" w:name="100599"/>
      <w:bookmarkStart w:id="384" w:name="000022"/>
      <w:bookmarkEnd w:id="383"/>
      <w:bookmarkEnd w:id="38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5.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5" w:name="000023"/>
      <w:bookmarkEnd w:id="38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6. В качестве параметров, характеризующих степень благоустройства многоквартирного дома или жилого дома, применяются показатели, установленные техническими и иными требованиями в соответствии с нормативными правовыми актами Российской Федерации.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6" w:name="000024"/>
      <w:bookmarkEnd w:id="38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7. При выборе единицы измерения нормативов потребления коммунальных услуг используются следующие показатели: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7" w:name="000025"/>
      <w:bookmarkEnd w:id="38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в отношении холодного водоснабжения: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8" w:name="000026"/>
      <w:bookmarkEnd w:id="38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жилых помещениях - куб. метр на 1 человека;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9" w:name="100600"/>
      <w:bookmarkStart w:id="390" w:name="000027"/>
      <w:bookmarkEnd w:id="389"/>
      <w:bookmarkEnd w:id="39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абзац утратил силу с 1 января 2017 года. - Постановление Правительства РФ от 26.12.2016 N 1498;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1" w:name="000028"/>
      <w:bookmarkEnd w:id="39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полива земельного участка - куб. метр на 1 кв. метр земельного участка;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2" w:name="000029"/>
      <w:bookmarkEnd w:id="39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водоснабжения и приготовления пищи для сельскохозяйственных животных - куб. метр на 1 голову такого животного;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3" w:name="100360"/>
      <w:bookmarkStart w:id="394" w:name="000030"/>
      <w:bookmarkStart w:id="395" w:name="000031"/>
      <w:bookmarkStart w:id="396" w:name="000032"/>
      <w:bookmarkEnd w:id="393"/>
      <w:bookmarkEnd w:id="394"/>
      <w:bookmarkEnd w:id="395"/>
      <w:bookmarkEnd w:id="39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в отношении горячего водоснабжения (горячей воды):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7" w:name="100361"/>
      <w:bookmarkEnd w:id="39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жилых помещениях - куб. метр холодной воды на 1 человека и Гкал на подогрев 1 куб. метра холодной воды или куб. метр горячей воды на 1 человека;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8" w:name="100601"/>
      <w:bookmarkStart w:id="399" w:name="100362"/>
      <w:bookmarkEnd w:id="398"/>
      <w:bookmarkEnd w:id="39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абзац утратил силу с 1 января 2017 года. - Постановление Правительства РФ от 26.12.2016 N 1498;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0" w:name="100602"/>
      <w:bookmarkStart w:id="401" w:name="000033"/>
      <w:bookmarkEnd w:id="400"/>
      <w:bookmarkEnd w:id="40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в отношении отведения сточных вод: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2" w:name="000034"/>
      <w:bookmarkEnd w:id="40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жилых помещениях - куб. метр на 1 человека;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3" w:name="000552"/>
      <w:bookmarkStart w:id="404" w:name="000035"/>
      <w:bookmarkEnd w:id="403"/>
      <w:bookmarkEnd w:id="40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абзац исключен. - Постановление Правительства РФ от 16.04.2013 N 344;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5" w:name="000036"/>
      <w:bookmarkEnd w:id="40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г) в отношении газоснабжения: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6" w:name="000037"/>
      <w:bookmarkEnd w:id="40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приготовления пищи и (или) подогрева воды в жилых помещениях - куб. метр на 1 человека (для природного газа) или килограмм на 1 человека (для сжиженного углеводородного газа);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7" w:name="000038"/>
      <w:bookmarkEnd w:id="40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отопления жилых помещений - куб. метр на 1 кв. метр общей площади жилых помещений (для природного газа) или килограмм на 1 кв. метр общей площади жилых помещений (для сжиженного углеводородного газа);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8" w:name="000039"/>
      <w:bookmarkEnd w:id="408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в отношении электроснабжения: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9" w:name="000040"/>
      <w:bookmarkEnd w:id="40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жилых помещениях - кВт·ч на 1 человека;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0" w:name="100603"/>
      <w:bookmarkStart w:id="411" w:name="000041"/>
      <w:bookmarkEnd w:id="410"/>
      <w:bookmarkEnd w:id="41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абзац утратил силу с 1 января 2017 года. - Постановление Правительства РФ от 26.12.2016 N 1498;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2" w:name="000042"/>
      <w:bookmarkEnd w:id="41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освещения в целях содержания сельскохозяйственных животных - кВт·ч на 1 голову животного;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3" w:name="000043"/>
      <w:bookmarkEnd w:id="41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приготовления пищи и подогрева воды для сельскохозяйственных животных - кВт·ч на 1 голову животного;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4" w:name="000044"/>
      <w:bookmarkEnd w:id="41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е) в отношении отопления: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5" w:name="000045"/>
      <w:bookmarkEnd w:id="41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жилых помещениях - Гкал на 1 кв. метр общей площади всех помещений в многоквартирном доме или жилого дома;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6" w:name="000553"/>
      <w:bookmarkStart w:id="417" w:name="000046"/>
      <w:bookmarkEnd w:id="416"/>
      <w:bookmarkEnd w:id="41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абзац исключен. - Постановление Правительства РФ от 16.04.2013 N 344;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8" w:name="000047"/>
      <w:bookmarkEnd w:id="41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использовании земельного участка и надворных построек - Гкал на 1 кв. метр отапливаемых надворных построек, расположенных на земельных участках.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9" w:name="100604"/>
      <w:bookmarkEnd w:id="41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7(1).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0" w:name="100605"/>
      <w:bookmarkEnd w:id="42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в отношении холодной воды - куб. метр на 1 кв. метр общей площади помещений, входящих в состав общего имущества в многоквартирном доме;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1" w:name="100606"/>
      <w:bookmarkEnd w:id="42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в отношении горячей воды - куб. метр холодной воды и Гкал на подогрев 1 куб. метра холодной воды на 1 кв. метр общей площади помещений, входящих в состав общего имущества в многоквартирном доме, или куб. метр горячей воды на 1 кв. метр общей площади помещений, входящих в состав общего имущества в многоквартирном доме;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2" w:name="100607"/>
      <w:bookmarkEnd w:id="42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в отношении электрической энергии - кВт·час на 1 кв. метр общей площади помещений, входящих в состав общего имущества в многоквартирном доме;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3" w:name="100608"/>
      <w:bookmarkEnd w:id="42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г) в отношении объема отводимых сточных вод - куб. метр общей площади помещений, входящих в состав общего имущества в многоквартирном доме.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4" w:name="100609"/>
      <w:bookmarkStart w:id="425" w:name="000614"/>
      <w:bookmarkStart w:id="426" w:name="000048"/>
      <w:bookmarkEnd w:id="424"/>
      <w:bookmarkEnd w:id="425"/>
      <w:bookmarkEnd w:id="42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8. Норматив потребления газа в целях содержания общего имущества в многоквартирном доме принимается равным нулю.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7" w:name="000049"/>
      <w:bookmarkEnd w:id="42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II. Условия установления нормативов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коммунальных услуг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8" w:name="100610"/>
      <w:bookmarkStart w:id="429" w:name="000615"/>
      <w:bookmarkStart w:id="430" w:name="000050"/>
      <w:bookmarkStart w:id="431" w:name="000051"/>
      <w:bookmarkEnd w:id="428"/>
      <w:bookmarkEnd w:id="429"/>
      <w:bookmarkEnd w:id="430"/>
      <w:bookmarkEnd w:id="43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9.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органов, ресурсоснабжающих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 (далее - управляющие организации).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2" w:name="100611"/>
      <w:bookmarkStart w:id="433" w:name="000616"/>
      <w:bookmarkEnd w:id="432"/>
      <w:bookmarkEnd w:id="43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случаях, когда объем жилищного фонда, в отношении которого осуществляется деятельность по предоставлению коммунальных услуг, каждой из таких организаций недостаточен для соблюдения условий представительности выборки для применения метода аналогов. Срок рассмотрения документов составляет не более 30 дней с даты их поступления. Уполномоченный орган проводит анализ представленных документов в порядке, установленном нормативным правовым актом субъекта Российской Федерации, и при необходимости запрашивает дополнительные сведения у ресурсоснабжающей организации или управляющей организации с обоснованием запроса.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4" w:name="000617"/>
      <w:bookmarkEnd w:id="43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9(1).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Ресурсоснабжающая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организация, управляющая организация обязаны предоставлять по запросу уполномоченного органа сведения, необходимые для установления нормативов потребления коммунальных услуг, предусмотренные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1" w:anchor="000099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38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настоящих Правил, с учетом сроков, 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предусмотренных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2" w:anchor="000094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37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настоящих Правил, в соответствии с осуществляемыми этими организациями видами деятельности.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5" w:name="000052"/>
      <w:bookmarkEnd w:id="43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10. Нормативы потребления устанавливаются: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6" w:name="100612"/>
      <w:bookmarkStart w:id="437" w:name="000053"/>
      <w:bookmarkEnd w:id="436"/>
      <w:bookmarkEnd w:id="43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отношении коммунальных услуг, предоставляемых в жилых помещениях, - по каждому виду предоставляемых коммунальных услуг, которые определяются степенью благоустройства многоквартирного дома или жилого дома;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8" w:name="100613"/>
      <w:bookmarkEnd w:id="43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в отношении коммунальных ресурсов, потребляемых в целях содержания общего имущества в многоквартирном доме, - по каждому виду потребляемых коммунальных ресурсов (за исключением тепловой энергии), которые определяются степенью благоустройства многоквартирного дома, а также наличием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ресурсопотребляющего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оборудования и устройств, включенных в состав общего имущества;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9" w:name="000054"/>
      <w:bookmarkEnd w:id="43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отношении коммунальных услуг, предоставляемых при использовании земельного участка и надворных построек, - применительно к коммунальным услугам по холодному водоснабжению, электроснабжению и отоплению с учетом направлений их использования.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40" w:name="100614"/>
      <w:bookmarkStart w:id="441" w:name="000618"/>
      <w:bookmarkStart w:id="442" w:name="000055"/>
      <w:bookmarkEnd w:id="440"/>
      <w:bookmarkEnd w:id="441"/>
      <w:bookmarkEnd w:id="44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11.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домов, имеющих аналогичные конструктивные и технические параметры, степень благоустройства, а также расположенных в аналогичных климатических условиях. При различиях в конструктивных и технических параметрах, степени благоустройства, а также климатических условиях, в которых расположены многоквартирные дома или жилые дома, указанные нормативы потребления коммунальных услуг дифференцируются в соответствии с категориями многоквартирных домов и жилых домов, предусмотренными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3" w:anchor="000695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приложением N 2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настоящим Правилам.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43" w:name="000619"/>
      <w:bookmarkEnd w:id="44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наличии в субъекте Российской Федерации многоквартирных домов и жилых домов, имеющих конструктивные и технические параметры, степень благоустройства, не предусмотренные категориями жилых помещений, определенными в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4" w:anchor="000695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приложении N 2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настоящим Правилам, по решению уполномоченного органа категории многоквартирных домов и жилых домов могут быть дополнены.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44" w:name="100615"/>
      <w:bookmarkEnd w:id="44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11(1).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целях определения размера компенсации расходов на оплату коммунальных услуг инвалидам I и II групп и семьям, имеющим детей-инвалидов, при наличии установленных индивидуальных или общих (квартирных) и коллективных (общедомовых) приборов учета нормативы потребления коммунальных услуг холодного водоснабжения, горячего водоснабжения (горячей воды), газоснабжения, электрической энергии,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1,1 до 1,8 к соответствующему нормативу потребления, установленному в соответствии с пунктом 11 настоящих Правил.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45" w:name="100616"/>
      <w:bookmarkStart w:id="446" w:name="000056"/>
      <w:bookmarkEnd w:id="445"/>
      <w:bookmarkEnd w:id="44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12.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47" w:name="000620"/>
      <w:bookmarkStart w:id="448" w:name="000057"/>
      <w:bookmarkEnd w:id="447"/>
      <w:bookmarkEnd w:id="44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13. Нормативы потребления коммунальных услуг определяются с применением метода аналогов либо расчетного метода с использованием формул согласно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5" w:anchor="000136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приложению N 1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настоящим Правилам.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49" w:name="100617"/>
      <w:bookmarkEnd w:id="44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0" w:name="000058"/>
      <w:bookmarkEnd w:id="45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года, соответствующие периоду использования холодной воды по указанному направлению, устанавливаемому уполномоченным органом в зависимости от климатических условий субъекта Российской Федерации.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1" w:name="100618"/>
      <w:bookmarkStart w:id="452" w:name="000059"/>
      <w:bookmarkEnd w:id="451"/>
      <w:bookmarkEnd w:id="45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14.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лет. Указанные нормативы в течение этого периода пересмотру не подлежат, за исключением случаев, предусмотренных настоящими Правилами.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3" w:name="100619"/>
      <w:bookmarkStart w:id="454" w:name="000060"/>
      <w:bookmarkEnd w:id="453"/>
      <w:bookmarkEnd w:id="45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15. Изменение нормативов потребления коммунальных услуг, и нормативов потребления коммунальных ресурсов в целях содержания общего имущества в многоквартирном доме осуществляется в порядке, определенном для их установления.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5" w:name="100620"/>
      <w:bookmarkStart w:id="456" w:name="000061"/>
      <w:bookmarkEnd w:id="455"/>
      <w:bookmarkEnd w:id="45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16. Изменение нормативов потребления коммунальных услуг, и нормативов потребления коммунальных ресурсов в целях содержания общего имущества в многоквартирном доме осуществляется в следующих случаях: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7" w:name="100621"/>
      <w:bookmarkStart w:id="458" w:name="000621"/>
      <w:bookmarkStart w:id="459" w:name="000062"/>
      <w:bookmarkEnd w:id="457"/>
      <w:bookmarkEnd w:id="458"/>
      <w:bookmarkEnd w:id="45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изменение конструктивных и технических параметров (в том числе в результате реализации мероприятий по энергосбережению и повышению энергетической эффективности), степени благоустройства многоквартирного дома или жилого дома, климатических условий, при которых объем (количество) потребления коммунальных ресурсов (холодной воды, горячей воды, природного и (или) сжиженного углеводородного газа, электрической энергии, тепловой энергии, сточных вод, отводимых по централизованным сетям инженерно-технического обеспечения) потребителем в многоквартирном доме или жилом доме изменяется более чем на 5 процентов;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0" w:name="100622"/>
      <w:bookmarkStart w:id="461" w:name="000063"/>
      <w:bookmarkEnd w:id="460"/>
      <w:bookmarkEnd w:id="46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внесение изменений в настоящие Правила в части,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2" w:name="100623"/>
      <w:bookmarkStart w:id="463" w:name="000622"/>
      <w:bookmarkEnd w:id="462"/>
      <w:bookmarkEnd w:id="46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получение уполномоченным органом соответствующих сведений, необходимых для применения метода аналогов, в случае если действующий норматив потребления коммунальных услуг был установлен расчетным методом;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4" w:name="100624"/>
      <w:bookmarkEnd w:id="46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г) установление актом уполномоченного органа начала и (или) окончания отопительного периода, приводящих к изменению объема потребления тепловой энергии.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5" w:name="100625"/>
      <w:bookmarkStart w:id="466" w:name="000623"/>
      <w:bookmarkStart w:id="467" w:name="000064"/>
      <w:bookmarkEnd w:id="465"/>
      <w:bookmarkEnd w:id="466"/>
      <w:bookmarkEnd w:id="46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17.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а также утвержденные ими нормативы по формам, предусмотренным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6" w:anchor="000695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приложением N 2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к настоящим Правилам, публикуются в 10-дневный срок после их принятия в официальных печатных средствах массовой информации, в которых публикуются акты 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органов государственной власти субъектов Российской Федерации, а также на официальном сайте уполномоченного органа в сети Интернет с указанием даты введения в действие указанных нормативов.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8" w:name="100626"/>
      <w:bookmarkEnd w:id="46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17(1).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(количество календарных месяцев, в том числе неполных), определенного указанными органами для установления соответствующих нормативов потребления коммунальной услуги по отоплению, утвержденных на отопительный период.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9" w:name="100627"/>
      <w:bookmarkStart w:id="470" w:name="000065"/>
      <w:bookmarkEnd w:id="469"/>
      <w:bookmarkEnd w:id="47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18.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порядке, установленном законодательством Российской Федерации.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1" w:name="100628"/>
      <w:bookmarkStart w:id="472" w:name="000066"/>
      <w:bookmarkEnd w:id="471"/>
      <w:bookmarkEnd w:id="47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III. Методы установления нормативов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коммунальных услуг в жилых помещениях и нормативов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потребления коммунальных ресурсов в целях содержания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общего имущества в многоквартирном доме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3" w:name="100629"/>
      <w:bookmarkStart w:id="474" w:name="000067"/>
      <w:bookmarkEnd w:id="473"/>
      <w:bookmarkEnd w:id="47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19. Нормативы потребления коммунальных услуг в жилых помещениях устанавливаются с применением метода аналогов или расчетного метода.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5" w:name="100630"/>
      <w:bookmarkEnd w:id="47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6" w:name="000068"/>
      <w:bookmarkEnd w:id="47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20. Нормативы потребления коммунальных услуг при использовании земельного участка и надворных построек устанавливаются с применением расчетного метода.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7" w:name="100631"/>
      <w:bookmarkStart w:id="478" w:name="000069"/>
      <w:bookmarkEnd w:id="477"/>
      <w:bookmarkEnd w:id="47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21. Метод аналогов применяется при наличии сведений, полученных в результате измерений объема (количества) потребления коммунальных услуг приборами учета, установленными в многоквартирных домах или жилых домах с аналогичными конструктивными и техническими параметрами, степенью благоустройства многоквартирного дома или жилого дома и климатическими условиями. Количество измерений должно отвечать условиям представительности выборки. Представительность выборки определяется необходимым количеством многоквартирных домов или жилых домов,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параметрами, степенью благоустройства многоквартирного дома или жилого дома и климатическими условиями.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9" w:name="100632"/>
      <w:bookmarkStart w:id="480" w:name="000070"/>
      <w:bookmarkEnd w:id="479"/>
      <w:bookmarkEnd w:id="48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Указанный метод применяется, если в выбранных многоквартирных домах или жилых домах техническая эксплуатация внутридомовых инженерных систем соответствует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7" w:anchor="100012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пользования жилыми помещениями, утвержденным постановлением Правительства Российской Федерации от 21 января 2006 г. N 25 "Об утверждении Правил пользования жилыми помещениями", 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8" w:anchor="100021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содержания общего имущества в многоквартирном доме, утвержденным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1" w:name="000071"/>
      <w:bookmarkEnd w:id="48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22.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домах, отвечающих условиям представительности выборки для проведения необходимых измерений.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2" w:name="100633"/>
      <w:bookmarkStart w:id="483" w:name="000072"/>
      <w:bookmarkEnd w:id="482"/>
      <w:bookmarkEnd w:id="48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23.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4" w:name="100634"/>
      <w:bookmarkStart w:id="485" w:name="000073"/>
      <w:bookmarkEnd w:id="484"/>
      <w:bookmarkEnd w:id="48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IV. Основные требования к составу нормативов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коммунальных услуг в жилых помещениях и нормативов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потребления коммунальных ресурсов в целях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содержания общего имущества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многоквартирном доме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6" w:name="100635"/>
      <w:bookmarkStart w:id="487" w:name="000074"/>
      <w:bookmarkEnd w:id="486"/>
      <w:bookmarkEnd w:id="48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24.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воды, необходимого для удовлетворения физиологических, санитарно-гигиенических, хозяйственных потребностей человека в жилом помещении, а также исходя из того, что данные коммунальные услуги соответствуют требованиям к качеству, установленным Правилами предоставления коммунальных услуг.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8" w:name="100636"/>
      <w:bookmarkStart w:id="489" w:name="100363"/>
      <w:bookmarkEnd w:id="488"/>
      <w:bookmarkEnd w:id="48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Норматив потребления коммунальной услуги по горячему водоснабжению в жилом помещении при установлении двухкомпонентных тарифов на горячую воду (далее - норматив потребления горячей воды)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водоснабжению.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воды,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водоснабжению, установленными Правилами предоставления коммунальных услуг.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90" w:name="100364"/>
      <w:bookmarkStart w:id="491" w:name="000075"/>
      <w:bookmarkEnd w:id="490"/>
      <w:bookmarkEnd w:id="49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25.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92" w:name="100637"/>
      <w:bookmarkStart w:id="493" w:name="000076"/>
      <w:bookmarkEnd w:id="492"/>
      <w:bookmarkEnd w:id="49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26.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услуги, установленных Правилами предоставления коммунальных услуг.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94" w:name="000624"/>
      <w:bookmarkStart w:id="495" w:name="000077"/>
      <w:bookmarkEnd w:id="494"/>
      <w:bookmarkEnd w:id="49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27. В норматив потребления коммунальной услуги по электроснабжению в жилых помещениях включается расход электрической энергии, необходимый для освещения жилых помещений и использования бытовых приборов в жилых помещениях, в том числе стационарных электрических плит для приготовления пищи и электроотопительных и (или) электронагревательных установок в жилых помещениях при отсутствии централизованных газоснабжения, теплоснабжения и (или) горячего водоснабжения.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96" w:name="100638"/>
      <w:bookmarkStart w:id="497" w:name="000078"/>
      <w:bookmarkEnd w:id="496"/>
      <w:bookmarkEnd w:id="49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28.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того, что данная коммунальная услуга соответствует требованиям к качеству, установленным Правилами предоставления коммунальных услуг, в зависимости от вида потребления: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98" w:name="000079"/>
      <w:bookmarkEnd w:id="49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приготовления пищи;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99" w:name="000080"/>
      <w:bookmarkEnd w:id="49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подогрева воды;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0" w:name="000081"/>
      <w:bookmarkEnd w:id="50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отопления жилых помещений.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1" w:name="100639"/>
      <w:bookmarkStart w:id="502" w:name="000082"/>
      <w:bookmarkStart w:id="503" w:name="000554"/>
      <w:bookmarkStart w:id="504" w:name="000083"/>
      <w:bookmarkEnd w:id="501"/>
      <w:bookmarkEnd w:id="502"/>
      <w:bookmarkEnd w:id="503"/>
      <w:bookmarkEnd w:id="50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29.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(технически неизбежные и обоснованные потери холодной и горячей воды, электрической энергии во внутридомовых инженерных коммуникациях и оборудовании многоквартирного дома), а также объем коммунальных ресурсов,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5" w:name="100640"/>
      <w:bookmarkEnd w:id="50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Нормативы потребления коммунальных ресурсов в целях содержания общего имущества в многоквартирном доме не включают расходы коммунальных ресурсов, возникшие в результате нарушения требований технической эксплуатации внутридомовых инженерных систем,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9" w:anchor="100012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пользования жилыми помещениями, утвержденных постановлением Правительства Российской Федерации от 21 января 2006 г. N 25 "Об утверждении Правил пользования жилыми помещениями", 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0" w:anchor="100021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6" w:name="100641"/>
      <w:bookmarkEnd w:id="50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7" w:name="000084"/>
      <w:bookmarkEnd w:id="50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30.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показателя, характерного для каждого направления использования коммунальной услуги.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8" w:name="100642"/>
      <w:bookmarkStart w:id="509" w:name="000085"/>
      <w:bookmarkEnd w:id="508"/>
      <w:bookmarkEnd w:id="50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V. Определение нормативов потребления коммунальных услуг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жилых помещениях с применением метода аналогов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10" w:name="100643"/>
      <w:bookmarkStart w:id="511" w:name="000086"/>
      <w:bookmarkEnd w:id="510"/>
      <w:bookmarkEnd w:id="51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31.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12" w:name="000625"/>
      <w:bookmarkStart w:id="513" w:name="000087"/>
      <w:bookmarkEnd w:id="512"/>
      <w:bookmarkEnd w:id="51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32. Уполномоченный орган дифференцирует нормативы потребления коммунальных услуг по группам многоквартирных домов или жилых домов, имеющих аналогичные конструктивные и технические параметры, степень благоустройства многоквартирного дома или жилого дома и расположенных в аналогичных климатических условиях, в соответствии с установленными настоящими Правилами требованиями.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14" w:name="100365"/>
      <w:bookmarkEnd w:id="51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32(1). Уполномоченный орган устанавливает норматив расхода тепловой энергии, используемой на подогрев холодной воды для предоставления коммунальной услуги по горячему водоснабжению, с учетом вида системы горячего водоснабжения (открытая, закрытая) внутри многоквартирного дома или жилого дома, а также следующих конструктивных особенностей таких домов: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15" w:name="100366"/>
      <w:bookmarkEnd w:id="51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а) неизолированные стояки и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полотенцесушители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16" w:name="100367"/>
      <w:bookmarkEnd w:id="51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б) изолированные стояки и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полотенцесушители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17" w:name="100368"/>
      <w:bookmarkEnd w:id="51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в) неизолированные стояки и отсутствие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полотенцесушителей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18" w:name="100369"/>
      <w:bookmarkEnd w:id="51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г) изолированные стояки и отсутствие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полотенцесушителей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32(2). Информация об оснащенности многоквартирного дома или жилого дома изолированными или неизолированными стояками и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полотенцесушителями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на территории субъекта Российской Федерации предоставляется органами местного самоуправления исходя из сведений, содержащихся в проектной документации домов. При отсутствии необходимых сведений в проектной документации дома указанная информация определяется на основании сведений, полученных от исполнителей коммунальных услуг.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19" w:name="000088"/>
      <w:bookmarkEnd w:id="51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33. Представительность выборки определяется для каждой из групп многоквартирных домов и жилых домов количеством домов, имеющих аналогичные конструктивные и технические параметры, степень благоустройства многоквартирного дома или жилого дома и расположенных в аналогичных климатических условиях.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20" w:name="000089"/>
      <w:bookmarkEnd w:id="52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представительную выборку не включаются многоквартирные дома, в которых не осуществляется бесперебойное предоставление коммунальных услуг или в которых имеются нежилые помещения, подключенные к общему вводу внутридомовых инженерных систем многоквартирного дома и не оборудованные индивидуальными приборами учета.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21" w:name="000626"/>
      <w:bookmarkEnd w:id="52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оборудования, входящего в состав общего имущества собственников помещений в многоквартирном доме, в выборку включаются только многоквартирные жилые дома, оборудованные приборами учета, определяющими объем холодной воды, использованной для нужд горячего водоснабжения, с непрерывным учетом за период работы таких приборов учета в течение всего срока снятия показаний коллективных (общедомовых) приборов учета для целей расчета нормативов потребления коммунальных услуг.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22" w:name="000627"/>
      <w:bookmarkStart w:id="523" w:name="000090"/>
      <w:bookmarkEnd w:id="522"/>
      <w:bookmarkEnd w:id="52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34. Количество многоквартирных домов или жилых домов в выборке по каждой группе домов определяется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1" w:anchor="000139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пунктами 1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2" w:anchor="000152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2 приложения N 1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настоящим Правилам.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24" w:name="100644"/>
      <w:bookmarkStart w:id="525" w:name="000628"/>
      <w:bookmarkStart w:id="526" w:name="000091"/>
      <w:bookmarkEnd w:id="524"/>
      <w:bookmarkEnd w:id="525"/>
      <w:bookmarkEnd w:id="52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35. Для определения нормативов потребления коммунальных услуг в жилых помещениях используются данные об объеме (количестве) потребления коммунальных ресурсов, полученные с 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использованием приборов учета с непрерывным периодом работы в течение всего срока снятия показаний, используемых для расчета нормативов потребления коммунальных услуг, в многоквартирных домах или жилых домах, имеющих аналогичные конструктивные и технические параметры, степень благоустройства многоквартирного дома или жилого дома и расположенных в аналогичных климатических условиях.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27" w:name="000092"/>
      <w:bookmarkEnd w:id="52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28" w:name="000093"/>
      <w:bookmarkEnd w:id="52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36. После формирования объема выборки многоквартирных домов или жилых домов составляется план проведения измерений и снятия показаний приборов учета.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29" w:name="000094"/>
      <w:bookmarkEnd w:id="52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37. Показания приборов учета снимаются: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30" w:name="000629"/>
      <w:bookmarkStart w:id="531" w:name="000095"/>
      <w:bookmarkEnd w:id="530"/>
      <w:bookmarkEnd w:id="53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в отношении холодного и горячего водоснабжения - первого и последнего числа отопительного периода;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32" w:name="000096"/>
      <w:bookmarkEnd w:id="53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в отношении отопления - первого и последнего числа отопительного периода;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33" w:name="000097"/>
      <w:bookmarkEnd w:id="53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в отношении электроснабжения - 1 и 30 июня, 1 и 30 ноября;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34" w:name="000098"/>
      <w:bookmarkEnd w:id="53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г) в отношении газоснабжения (на приготовление пищи, подогрев воды и отопление) - в течение 1 года ежемесячно.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35" w:name="000099"/>
      <w:bookmarkEnd w:id="53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38. При снятии показаний приборов учета для определения нормативов потребления коммунальных услуг фиксируются: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36" w:name="100371"/>
      <w:bookmarkStart w:id="537" w:name="000100"/>
      <w:bookmarkEnd w:id="536"/>
      <w:bookmarkEnd w:id="53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показания приборов учета по каждому виду коммунальных услуг или по каждому виду коммунального ресурса, учитываемого в составе коммунальной услуги;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38" w:name="000101"/>
      <w:bookmarkEnd w:id="53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адрес многоквартирного дома или жилого дома;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39" w:name="000102"/>
      <w:bookmarkEnd w:id="53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число проживающих жителей;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40" w:name="000103"/>
      <w:bookmarkEnd w:id="54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г) количество квартир;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41" w:name="000104"/>
      <w:bookmarkEnd w:id="541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общая площадь жилых и нежилых помещений многоквартирного дома, а также помещений, входящих в состав общего имущества в многоквартирном доме, или жилого дома;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42" w:name="000105"/>
      <w:bookmarkEnd w:id="54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е) дата и время снятия показаний приборов учета;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43" w:name="000106"/>
      <w:bookmarkEnd w:id="54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ж) количество этажей;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44" w:name="000107"/>
      <w:bookmarkEnd w:id="544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температура и давление природного или сжиженного углеводородного газа, измеряемые в точке, расположенной перед прибором учета, фактическое барометрическое давление - при определении расхода природного или сжиженного углеводородного газа;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45" w:name="100372"/>
      <w:bookmarkEnd w:id="54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и) вид системы горячего водоснабжения в соответствии с положениями, установленными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3" w:anchor="000625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пунктами 32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4" w:anchor="100370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32(2)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настоящих Правил.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46" w:name="000108"/>
      <w:bookmarkEnd w:id="54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39.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47" w:name="100645"/>
      <w:bookmarkStart w:id="548" w:name="000109"/>
      <w:bookmarkEnd w:id="547"/>
      <w:bookmarkEnd w:id="54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40.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ресурсов, отличающиеся от средних расходов по выборке более чем на 20 процентов.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49" w:name="000110"/>
      <w:bookmarkEnd w:id="54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41. На основании измерений объема (количества) потребления коммунальных ресурсов приборами учета определяется месячная (среднемесячная) величина потребления коммунальных ресурсов по выбранным группам многоквартирных домов или жилых домов.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50" w:name="100646"/>
      <w:bookmarkStart w:id="551" w:name="000630"/>
      <w:bookmarkStart w:id="552" w:name="000111"/>
      <w:bookmarkEnd w:id="550"/>
      <w:bookmarkEnd w:id="551"/>
      <w:bookmarkEnd w:id="55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42. Нормативы потребления коммунальных услуг в жилых помещениях определяются с применением метода аналогов по формулам, предусмотренным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5" w:anchor="000137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разделом I приложения N 1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настоящим Правилам.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53" w:name="100647"/>
      <w:bookmarkStart w:id="554" w:name="000112"/>
      <w:bookmarkEnd w:id="553"/>
      <w:bookmarkEnd w:id="55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VI. Определение нормативов потребления коммунальных услуг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жилых помещениях, нормативов потребления коммунальных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ресурсов в целях содержания общего имущества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многоквартирном доме с применением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расчетного метода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55" w:name="100648"/>
      <w:bookmarkStart w:id="556" w:name="000631"/>
      <w:bookmarkStart w:id="557" w:name="000113"/>
      <w:bookmarkEnd w:id="555"/>
      <w:bookmarkEnd w:id="556"/>
      <w:bookmarkEnd w:id="55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43.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формулам, предусмотренным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6" w:anchor="000330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разделом II приложения N 1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настоящим Правилам.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58" w:name="100649"/>
      <w:bookmarkStart w:id="559" w:name="000114"/>
      <w:bookmarkEnd w:id="558"/>
      <w:bookmarkEnd w:id="55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44. Температура внутреннего воздуха отапливаемых жилых помещений принимается к расчету согласно значениям, установленным Правилами предоставления коммунальных услуг.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60" w:name="000115"/>
      <w:bookmarkEnd w:id="56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Среднесуточная температура наружного воздуха в отопительный период определяется на основании сведений,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период. При отсутствии такой информации средняя температура наружного воздуха в отопительный период определяется исходя из климатических параметров, применяемых при проектировании зданий и сооружений, систем отопления.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61" w:name="000116"/>
      <w:bookmarkEnd w:id="56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подряд, применяемых при проектировании зданий и сооружений, систем отопления.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62" w:name="000117"/>
      <w:bookmarkEnd w:id="56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отсутствии таких данных климатические параметры принимаются равными параметрам ближайшего населенного пункта, в отношении которого такие параметры имеются.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63" w:name="100373"/>
      <w:bookmarkStart w:id="564" w:name="000632"/>
      <w:bookmarkStart w:id="565" w:name="000118"/>
      <w:bookmarkEnd w:id="563"/>
      <w:bookmarkEnd w:id="564"/>
      <w:bookmarkEnd w:id="56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45.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санитарно-техническим оборудованием. Норма расхода воды водоразборными устройствами предусмотрена в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7" w:anchor="000403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таблице 5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приложения N 1 к настоящим Правилам.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66" w:name="100374"/>
      <w:bookmarkEnd w:id="56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45(1). Норматив расхода тепловой энергии на подогрев воды для предоставления коммунальной услуги по горячему водоснабжению определяется с учетом положений, установленных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8" w:anchor="000625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пунктами 32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9" w:anchor="100370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32(2)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настоящих Правил.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67" w:name="000119"/>
      <w:bookmarkEnd w:id="56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46. Норматив потребления коммунальной услуги по газоснабжению в жилых помещениях определяется исходя из следующих направлений использования: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68" w:name="000120"/>
      <w:bookmarkEnd w:id="56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приготовление пищи с использованием газовых плит;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69" w:name="000121"/>
      <w:bookmarkEnd w:id="56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подогрев воды для хозяйственных и санитарно-гигиенических нужд с использованием газового нагревателя или газовой плиты (при отсутствии централизованного горячего водоснабжения);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70" w:name="000122"/>
      <w:bookmarkEnd w:id="57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отопление (при отсутствии централизованного отопления).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71" w:name="000123"/>
      <w:bookmarkEnd w:id="57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47.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газоснабжению для потребителей, проживающих в таких домах, определяется по каждому направлению использования газа.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72" w:name="000124"/>
      <w:bookmarkEnd w:id="57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газа, определяемых: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73" w:name="100356"/>
      <w:bookmarkStart w:id="574" w:name="000125"/>
      <w:bookmarkEnd w:id="573"/>
      <w:bookmarkEnd w:id="57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природного газа - в соответствии с методикой расчета норм потребления газа населением при отсутствии приборов учета газа, утверждаемой Министерством строительства и жилищно-коммунального хозяйства Российской Федерации;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75" w:name="100357"/>
      <w:bookmarkStart w:id="576" w:name="000126"/>
      <w:bookmarkEnd w:id="575"/>
      <w:bookmarkEnd w:id="57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сжиженного углеводородного газа - в соответствии с методикой расчета норм потребления сжиженного углеводородного газа населением при отсутствии приборов учета газа, утверждаемой Министерством строительства и жилищно-коммунального хозяйства Российской Федерации.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77" w:name="000127"/>
      <w:bookmarkEnd w:id="57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48.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78" w:name="000633"/>
      <w:bookmarkStart w:id="579" w:name="000128"/>
      <w:bookmarkStart w:id="580" w:name="000129"/>
      <w:bookmarkStart w:id="581" w:name="000130"/>
      <w:bookmarkEnd w:id="578"/>
      <w:bookmarkEnd w:id="579"/>
      <w:bookmarkEnd w:id="580"/>
      <w:bookmarkEnd w:id="58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49.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82" w:name="000634"/>
      <w:bookmarkEnd w:id="58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полив земельного участка;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83" w:name="000635"/>
      <w:bookmarkEnd w:id="58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водоснабжение и приготовление пищи для сельскохозяйственных животных;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84" w:name="000636"/>
      <w:bookmarkEnd w:id="58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85" w:name="000637"/>
      <w:bookmarkEnd w:id="58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водоснабжение иных надворных построек, в том числе гаражей, теплиц (зимних садов), иных объектов.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86" w:name="000638"/>
      <w:bookmarkStart w:id="587" w:name="000131"/>
      <w:bookmarkStart w:id="588" w:name="000132"/>
      <w:bookmarkStart w:id="589" w:name="000133"/>
      <w:bookmarkEnd w:id="586"/>
      <w:bookmarkEnd w:id="587"/>
      <w:bookmarkEnd w:id="588"/>
      <w:bookmarkEnd w:id="58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50.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90" w:name="000639"/>
      <w:bookmarkEnd w:id="59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освещение в целях содержания сельскохозяйственных животных;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91" w:name="000640"/>
      <w:bookmarkEnd w:id="59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освещение иных надворных построек, в том числе бань, саун, бассейнов, гаражей, теплиц (зимних садов);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92" w:name="000641"/>
      <w:bookmarkEnd w:id="59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приготовление пищи и подогрев воды для сельскохозяйственных животных.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93" w:name="000642"/>
      <w:bookmarkStart w:id="594" w:name="000134"/>
      <w:bookmarkEnd w:id="593"/>
      <w:bookmarkEnd w:id="59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51. В случае использования земельного участка и надворных построек по направлениям использования, не предусмотренным настоящими Правилами,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ресурса.</w:t>
      </w: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95" w:name="100650"/>
      <w:bookmarkStart w:id="596" w:name="000135"/>
      <w:bookmarkEnd w:id="595"/>
      <w:bookmarkEnd w:id="59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Приложение N 1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Правилам установления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 определения нормативов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потребления коммунальных услуг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 нормативов потребления коммунальных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ресурсов в целях содержания общего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имущества в многоквартирном доме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97" w:name="100651"/>
      <w:bookmarkStart w:id="598" w:name="000136"/>
      <w:bookmarkEnd w:id="597"/>
      <w:bookmarkEnd w:id="59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ФОРМУЛЫ,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ИСПОЛЬЗУЕМЫЕ ДЛЯ ОПРЕДЕЛЕНИЯ НОРМАТИВОВ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КОММУНАЛЬНЫХ УСЛУГ И НОРМАТИВОВ ПОТРЕБЛЕНИЯ КОММУНАЛЬНЫХ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РЕСУРСОВ В ЦЕЛЯХ СОДЕРЖАНИЯ ОБЩЕГО ИМУЩЕСТВА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МНОГОКВАРТИРНОМ ДОМЕ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99" w:name="100652"/>
      <w:bookmarkStart w:id="600" w:name="000137"/>
      <w:bookmarkEnd w:id="599"/>
      <w:bookmarkEnd w:id="60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I. Определение нормативов потребления коммунальных услуг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жилых помещениях с применением метода аналогов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01" w:name="000138"/>
      <w:bookmarkEnd w:id="60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расчета объема выборки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02" w:name="000139"/>
      <w:bookmarkEnd w:id="60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1. Объем выборки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03" w:name="000140"/>
      <w:bookmarkEnd w:id="60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1)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04" w:name="000141"/>
      <w:bookmarkEnd w:id="60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05" w:name="000142"/>
      <w:bookmarkEnd w:id="60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06" w:name="000143"/>
      <w:bookmarkEnd w:id="60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 - объем генеральной совокупности (количество многоквартирных домов или жилых домов с аналогичными конструктивными и техническими параметрами, степенью благоустройства многоквартирного дома или жилого дома по каждой группе домов);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07" w:name="000144"/>
      <w:bookmarkEnd w:id="607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t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величина, определяемая уровнем надежности (заданной вероятностью P) того, что отклонение выборочной средней не превзойдет по абсолютной величине предельной ошибки выборки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="00E2285E" w:rsidRPr="00E2285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1pt;height:11.6pt"/>
        </w:pic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. Величина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t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принимается в зависимости от заданной вероятности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0" w:anchor="000148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таблицей 1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bookmarkStart w:id="608" w:name="000145"/>
    <w:bookmarkEnd w:id="608"/>
    <w:p w:rsidR="00305BD2" w:rsidRPr="00305BD2" w:rsidRDefault="00E2285E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begin"/>
      </w:r>
      <w:r w:rsidR="00305BD2"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instrText xml:space="preserve"> INCLUDEPICTURE "data:image/png;base64,iVBORw0KGgoAAAANSUhEUgAAAAQAAAAHCAYAAAAvZezQAAAAWUlEQVQImU3IMRHEIBRF0ZctKb8ICrRQ0yMBSxhABwrwAEOFgJsik8ye8lwA+ldKwTlHzhkAmRljDFJKT7TWCCHwkveec84Xv723eu+ac2qtJdVaMTNijADcvsZGn7lQI/QAAAAASUVORK5CYII=" \* MERGEFORMATINET </w:instrTex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separate"/>
      </w:r>
      <w:r w:rsidRPr="00E2285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pict>
          <v:shape id="_x0000_i1026" type="#_x0000_t75" alt="" style="width:9.1pt;height:11.6pt"/>
        </w:pic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end"/>
      </w:r>
      <w:r w:rsidR="00305BD2"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="00305BD2"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предельная ошибка выборки (допустимая абсолютная величина отклонения выборочной средней от генеральной средней). Предельную ошибку выборки рекомендуется принимать равной 10 процентам выборочной средней. Предельная ошибка выборки является ошибкой репрезентативности (представительности) выборки и показывает предел, который не превосходит действительная ошибка выборки;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09" w:name="000146"/>
      <w:bookmarkEnd w:id="609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дисперсия генеральной совокупности, рассчитываемая как среднее арифметическое квадратов отклонений отдельных элементов генеральной совокупности от их средней арифметической.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10" w:name="000147"/>
      <w:bookmarkEnd w:id="61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1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11" w:name="000148"/>
      <w:bookmarkEnd w:id="61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Зависимость значения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t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от заданной вероятности P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" w:name="000149"/>
            <w:bookmarkEnd w:id="61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3" w:name="000150"/>
            <w:bookmarkEnd w:id="613"/>
            <w:proofErr w:type="spellStart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1,64</w:t>
            </w: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14" w:name="000151"/>
      <w:bookmarkEnd w:id="61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Значение заданной вероятности P принимается уполномоченным органом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1" w:anchor="000148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таблицей 1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15" w:name="000152"/>
      <w:bookmarkEnd w:id="61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2. Объем выборки определяется на основе предварительной выборки в 2 этапа: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16" w:name="000153"/>
      <w:bookmarkEnd w:id="61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на первом этапе производится предварительный отбор многоквартирных домов или жилых домов, в отношении которых дисперсия выборочной совокупности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17" w:name="000154"/>
      <w:bookmarkEnd w:id="61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18" w:name="000155"/>
      <w:bookmarkEnd w:id="61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19" w:name="000156"/>
      <w:bookmarkEnd w:id="61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0" w:name="000157"/>
      <w:bookmarkEnd w:id="620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' - количество предварительно отобранных многоквартирных домов или жилых домов. Объем предварительной выборки должен быть не менее 10 домов;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1" w:name="000158"/>
      <w:bookmarkEnd w:id="621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месячный (среднемесячный) расход коммунальных ресурсов в отдельном i-м многоквартирном доме или жилом доме за наблюдаемый период в расчете на единицу измерения, определенный по показаниям коллективных (общедомовых) приборов учета в многоквартирных домах или индивидуальных приборов учета в жилых домах;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2" w:name="000159"/>
      <w:bookmarkEnd w:id="622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среднее арифметическое предварительной выборки;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3" w:name="000160"/>
      <w:bookmarkEnd w:id="62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среднее арифметическое предварительной выборки рассчитывается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4" w:name="000161"/>
      <w:bookmarkEnd w:id="62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3)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5" w:name="000162"/>
      <w:bookmarkEnd w:id="62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6" w:name="000163"/>
      <w:bookmarkEnd w:id="62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7" w:name="000164"/>
      <w:bookmarkEnd w:id="627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месячный (среднемесячный) расход коммунальных ресурсов в отдельном i-м многоквартирном доме или жилом доме за наблюдаемый период в расчете на единицу измерения, определенный по показаниям коллективных (общедомовых) приборов учета в многоквартирных домах или индивидуальных приборов учета в жилых домах;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8" w:name="000165"/>
      <w:bookmarkEnd w:id="628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' - количество предварительно отобранных многоквартирных домов или жилых домов. Объем предварительной выборки должен быть не менее 10 домов;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9" w:name="000166"/>
      <w:bookmarkEnd w:id="62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на втором этапе определяется дисперсия генеральной совокупности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30" w:name="000167"/>
      <w:bookmarkEnd w:id="63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4)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31" w:name="000168"/>
      <w:bookmarkEnd w:id="63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32" w:name="000169"/>
      <w:bookmarkEnd w:id="63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33" w:name="000170"/>
      <w:bookmarkEnd w:id="633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дисперсия выборочной совокупности;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34" w:name="000171"/>
      <w:bookmarkEnd w:id="63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 - объем генеральной совокупности (количество многоквартирных домов или жилых домов с аналогичными конструктивными и техническими параметрами, степенью благоустройства многоквартирного дома или жилого дома по каждой группе домов);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35" w:name="000172"/>
      <w:bookmarkEnd w:id="635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' - количество предварительно отобранных многоквартирных домов или жилых домов. Объем предварительной выборки должен быть не менее 10 домов.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36" w:name="000173"/>
      <w:bookmarkEnd w:id="63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определения норматива потребления коммунальной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услуги по отоплению в жилых помещениях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37" w:name="000555"/>
      <w:bookmarkStart w:id="638" w:name="000174"/>
      <w:bookmarkStart w:id="639" w:name="000175"/>
      <w:bookmarkStart w:id="640" w:name="000176"/>
      <w:bookmarkStart w:id="641" w:name="000177"/>
      <w:bookmarkStart w:id="642" w:name="000178"/>
      <w:bookmarkStart w:id="643" w:name="000179"/>
      <w:bookmarkStart w:id="644" w:name="000180"/>
      <w:bookmarkStart w:id="645" w:name="000181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3. Норматив потребления коммунальной услуги по отоплению в жилых помещениях (Гкал в месяц на 1 кв. м общей площади всех жилых и нежилых помещений в многоквартирном доме или жилого дома)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46" w:name="000556"/>
      <w:bookmarkEnd w:id="64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5)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47" w:name="000557"/>
      <w:bookmarkEnd w:id="64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48" w:name="000558"/>
      <w:bookmarkEnd w:id="64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49" w:name="000559"/>
      <w:bookmarkEnd w:id="649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суммарный за отопительный период расход тепловой энергии на отопление многоквартирных домов или жилых домов, определенный по показаниям коллективных (общедомовых) приборов учета в многоквартирных домах или индивидуальных приборов учета в жилых домах (Гкал);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50" w:name="000560"/>
      <w:bookmarkEnd w:id="650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площадь всех жилых и нежилых помещений в многоквартирных домах или общая площадь жилых домов (кв. м);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51" w:name="000561"/>
      <w:bookmarkEnd w:id="651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lastRenderedPageBreak/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период, равный продолжительности отопительного периода (количество календарных месяцев, в том числе неполных, в отопительном периоде), в котором произведены измерения суммарного расхода тепловой энергии на отопление многоквартирных домов или жилых домов.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52" w:name="100574"/>
      <w:bookmarkStart w:id="653" w:name="000562"/>
      <w:bookmarkStart w:id="654" w:name="000563"/>
      <w:bookmarkStart w:id="655" w:name="000564"/>
      <w:bookmarkStart w:id="656" w:name="000565"/>
      <w:bookmarkStart w:id="657" w:name="000566"/>
      <w:bookmarkStart w:id="658" w:name="000567"/>
      <w:bookmarkEnd w:id="652"/>
      <w:bookmarkEnd w:id="653"/>
      <w:bookmarkEnd w:id="654"/>
      <w:bookmarkEnd w:id="655"/>
      <w:bookmarkEnd w:id="656"/>
      <w:bookmarkEnd w:id="657"/>
      <w:bookmarkEnd w:id="65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59" w:name="000182"/>
      <w:bookmarkEnd w:id="65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определения норматива потребления коммунальной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услуги по отоплению на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общедомовые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нужды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60" w:name="000568"/>
      <w:bookmarkStart w:id="661" w:name="000183"/>
      <w:bookmarkEnd w:id="660"/>
      <w:bookmarkEnd w:id="66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4. Утратил силу. - Постановление Правительства РФ от 16.04.2013 N 344.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62" w:name="100375"/>
      <w:bookmarkStart w:id="663" w:name="000184"/>
      <w:bookmarkEnd w:id="662"/>
      <w:bookmarkEnd w:id="66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определения норматива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коммунальной услуги по холодному водоснабжению и норматива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потребления коммунальной услуги по горячему водоснабжению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или норматива потребления горячей воды в жилых помещениях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64" w:name="100653"/>
      <w:bookmarkStart w:id="665" w:name="100376"/>
      <w:bookmarkStart w:id="666" w:name="000185"/>
      <w:bookmarkStart w:id="667" w:name="000186"/>
      <w:bookmarkStart w:id="668" w:name="000187"/>
      <w:bookmarkStart w:id="669" w:name="000188"/>
      <w:bookmarkStart w:id="670" w:name="000189"/>
      <w:bookmarkStart w:id="671" w:name="100377"/>
      <w:bookmarkStart w:id="672" w:name="000190"/>
      <w:bookmarkStart w:id="673" w:name="000191"/>
      <w:bookmarkStart w:id="674" w:name="000192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5.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в жилых помещениях (куб. м в месяц на 1 человека)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75" w:name="100654"/>
      <w:bookmarkEnd w:id="67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6)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76" w:name="100655"/>
      <w:bookmarkEnd w:id="67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77" w:name="100656"/>
      <w:bookmarkEnd w:id="67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78" w:name="100657"/>
      <w:bookmarkEnd w:id="678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средний фактический расход холодной (горячей) воды (куб. м в месяц на 1 человека);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79" w:name="100658"/>
      <w:bookmarkEnd w:id="67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L - количество этажей в многоквартирных домах, в отношении которых определяется норматив;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80" w:name="100659"/>
      <w:bookmarkEnd w:id="680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доля нормативных технологических потерь холодной (горячей) воды во внутридомовых инженерных системах в среднем фактическом расходе холодной (горячей) воды на вводе в многоквартирный дом;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81" w:name="100660"/>
      <w:bookmarkEnd w:id="68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0,0903 - расход холодной (горячей) воды на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общедомовые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нужды (куб. м в месяц на 1 человека).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82" w:name="100575"/>
      <w:bookmarkStart w:id="683" w:name="100378"/>
      <w:bookmarkStart w:id="684" w:name="000569"/>
      <w:bookmarkStart w:id="685" w:name="000570"/>
      <w:bookmarkStart w:id="686" w:name="000571"/>
      <w:bookmarkStart w:id="687" w:name="000572"/>
      <w:bookmarkStart w:id="688" w:name="000573"/>
      <w:bookmarkStart w:id="689" w:name="000574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5(1).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0" w:name="000193"/>
      <w:bookmarkEnd w:id="69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6. Средний фактический расход холодной (горячей) воды в многоквартирном доме или жилом доме (куб. м в месяц на 1 человека)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1" w:name="000194"/>
      <w:bookmarkEnd w:id="69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7)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2" w:name="000195"/>
      <w:bookmarkEnd w:id="69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3" w:name="000196"/>
      <w:bookmarkEnd w:id="69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4" w:name="000197"/>
      <w:bookmarkEnd w:id="694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m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количество многоквартирных домов или жилых домов;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5" w:name="000198"/>
      <w:bookmarkEnd w:id="695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расход холодной (горячей) воды по показаниям коллективного (общедомового) прибора учета в i-м многоквартирном доме или индивидуального прибора учета в i-м жилом доме (куб. м в месяц);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6" w:name="000199"/>
      <w:bookmarkEnd w:id="696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численность проживающих жителей в i-м многоквартирном доме или жилом доме.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7" w:name="100379"/>
      <w:bookmarkEnd w:id="69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определения норматива расхода тепловой энергии,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используемой на подогрев холодной воды для предоставления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коммунальной услуги по горячему водоснабжению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8" w:name="100380"/>
      <w:bookmarkEnd w:id="69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6(1). Норматив расхода тепловой энергии, используемой на подогрев холодной воды для предоставления коммунальной услуги по горячему водоснабжению (Гкал на 1 куб. метр), при применении метода аналогов в соответствии с положениями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2" w:anchor="000625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пунктов 32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3" w:anchor="100370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32(2)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Правил установления и 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определения нормативов потребления коммунальных услуг, утвержденных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(далее - Правила),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9" w:name="100381"/>
      <w:bookmarkEnd w:id="69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7.1)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00" w:name="100382"/>
      <w:bookmarkEnd w:id="70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01" w:name="100383"/>
      <w:bookmarkEnd w:id="70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02" w:name="100384"/>
      <w:bookmarkEnd w:id="702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суммарный расход тепловой энергии, содержащейся в горячей воде, определенный по показаниям коллективного (общедомового) прибора учета в i-м многоквартирном доме или индивидуального прибора учета в i-м жилом доме (Гкал в месяц);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03" w:name="100385"/>
      <w:bookmarkEnd w:id="703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суммарный расход горячей воды по показаниям коллективного (общедомового) прибора учета в i-м МНОГОКВАРТИРНОМ доме или индивидуального прибора учета в i-м жилом доме (куб. м в месяц);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04" w:name="100386"/>
      <w:bookmarkEnd w:id="704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m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количество многоквартирных домов или жилых домов.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05" w:name="100387"/>
      <w:bookmarkStart w:id="706" w:name="000200"/>
      <w:bookmarkEnd w:id="705"/>
      <w:bookmarkEnd w:id="70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определения норматива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коммунальной услуги по холодному водоснабжению и норматива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потребления коммунальной услуги по горячему водоснабжению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или норматива потребления горячей воды на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общедомовые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нужды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07" w:name="100661"/>
      <w:bookmarkStart w:id="708" w:name="100388"/>
      <w:bookmarkStart w:id="709" w:name="000201"/>
      <w:bookmarkStart w:id="710" w:name="000202"/>
      <w:bookmarkStart w:id="711" w:name="000203"/>
      <w:bookmarkStart w:id="712" w:name="000204"/>
      <w:bookmarkStart w:id="713" w:name="000205"/>
      <w:bookmarkStart w:id="714" w:name="000206"/>
      <w:bookmarkStart w:id="715" w:name="000207"/>
      <w:bookmarkStart w:id="716" w:name="000208"/>
      <w:bookmarkStart w:id="717" w:name="000209"/>
      <w:bookmarkStart w:id="718" w:name="000210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7. Утратил силу с 1 января 2017 года. - Постановление Правительства РФ от 26.12.2016 N 1498.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19" w:name="100576"/>
      <w:bookmarkStart w:id="720" w:name="100389"/>
      <w:bookmarkStart w:id="721" w:name="000575"/>
      <w:bookmarkStart w:id="722" w:name="000576"/>
      <w:bookmarkStart w:id="723" w:name="000577"/>
      <w:bookmarkStart w:id="724" w:name="000578"/>
      <w:bookmarkStart w:id="725" w:name="000579"/>
      <w:bookmarkStart w:id="726" w:name="000580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7(1).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27" w:name="000211"/>
      <w:bookmarkEnd w:id="72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определения норматива потребления коммунальной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услуги по электроснабжению в жилых помещениях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28" w:name="000212"/>
      <w:bookmarkEnd w:id="72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8. Норматив потребления коммунальной услуги по электроснабжению в жилых помещениях (кВт·ч в месяц на 1 человека)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29" w:name="000213"/>
      <w:bookmarkEnd w:id="72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9)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0" w:name="000214"/>
      <w:bookmarkEnd w:id="73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1" w:name="000215"/>
      <w:bookmarkEnd w:id="73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2" w:name="000216"/>
      <w:bookmarkEnd w:id="732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суммарный расход электрической энергии по показаниям всех индивидуальных приборов учета за июнь и ноябрь в жилых помещениях l-го многоквартирного дома или в l-м жилом доме;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3" w:name="000217"/>
      <w:bookmarkEnd w:id="733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численность жителей, проживающих в многоквартирных домах или жилых домах, оборудованных индивидуальными приборами учета;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4" w:name="000218"/>
      <w:bookmarkEnd w:id="734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m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количество многоквартирных домов или жилых домов;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5" w:name="000219"/>
      <w:bookmarkEnd w:id="73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K1 - поправочный коэффициент, характеризующий зависимость величины расхода электрической энергии от показателя среднего количества комнат в квартире (жилом доме), определяемый отдельно для многоквартирных домов или жилых домов, оборудованных газовой плитой или электроплитой,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4" w:anchor="000226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таблицей 2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6" w:name="000220"/>
      <w:bookmarkEnd w:id="73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K2 - поправочный коэффициент, характеризующий зависимость величины расхода электрической энергии от показателя среднего количества человек, проживающих в квартире (жилом доме), определяемый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5" w:anchor="000245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таблицей 3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7" w:name="000221"/>
      <w:bookmarkEnd w:id="737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индекс, отражающий количество комнат в квартире (жилом доме) (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= 1, 2, 3, 4);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8" w:name="000222"/>
      <w:bookmarkEnd w:id="738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j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индекс, отражающий количество человек, проживающих в квартире (жилом доме) (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j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= 1, 2, 3, 4, 5);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9" w:name="000223"/>
      <w:bookmarkEnd w:id="739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срi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срj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индексы, отражающие среднее по исследуемым многоквартирным домам или жилым домам количество комнат и количество человек, проживающих в квартирах (жилых домах);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40" w:name="000224"/>
      <w:bookmarkEnd w:id="74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2 - количество месяцев, используемых для снятия показаний приборов учета (июнь и ноябрь).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41" w:name="000225"/>
      <w:bookmarkEnd w:id="74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2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42" w:name="000226"/>
      <w:bookmarkEnd w:id="74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Поправочный коэффициент K1, зависящий от количества комнат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1 квартире (жилом доме)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0"/>
        <w:gridCol w:w="4187"/>
        <w:gridCol w:w="4119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3" w:name="000227"/>
            <w:bookmarkEnd w:id="74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Показатель среднего количества комнат в 1 квартире (жилом доме)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Коэффициент K1 для многоквартирных домов или жилых домов, оборудованных газовыми плитами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Коэффициент K1 для многоквартирных домов или жилых домов, оборудованных электроплитами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4" w:name="000228"/>
            <w:bookmarkEnd w:id="74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5" w:name="000229"/>
            <w:bookmarkEnd w:id="74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6" w:name="000230"/>
            <w:bookmarkEnd w:id="74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7" w:name="000231"/>
            <w:bookmarkEnd w:id="74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8" w:name="000232"/>
            <w:bookmarkEnd w:id="74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9" w:name="000233"/>
            <w:bookmarkEnd w:id="74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0" w:name="000234"/>
            <w:bookmarkEnd w:id="75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1" w:name="000235"/>
            <w:bookmarkEnd w:id="75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2" w:name="000236"/>
            <w:bookmarkEnd w:id="75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3" w:name="000237"/>
            <w:bookmarkEnd w:id="75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4" w:name="000238"/>
            <w:bookmarkEnd w:id="75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5" w:name="000239"/>
            <w:bookmarkEnd w:id="75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6" w:name="000240"/>
            <w:bookmarkEnd w:id="75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7" w:name="000241"/>
            <w:bookmarkEnd w:id="75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8" w:name="000242"/>
            <w:bookmarkEnd w:id="75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9" w:name="000243"/>
            <w:bookmarkEnd w:id="75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1,37</w:t>
            </w:r>
          </w:p>
        </w:tc>
      </w:tr>
    </w:tbl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60" w:name="000244"/>
      <w:bookmarkEnd w:id="76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3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61" w:name="000245"/>
      <w:bookmarkEnd w:id="76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Поправочный коэффициент K2, зависящий от количества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человек, проживающих в 1 квартире (жилом доме)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05"/>
        <w:gridCol w:w="1773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2" w:name="000246"/>
            <w:bookmarkEnd w:id="76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Показатель среднего количества человек, проживающих в 1 квартире (жилом доме)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Коэффициент K2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3" w:name="000247"/>
            <w:bookmarkEnd w:id="76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4" w:name="000248"/>
            <w:bookmarkEnd w:id="76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5" w:name="000249"/>
            <w:bookmarkEnd w:id="76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6" w:name="000250"/>
            <w:bookmarkEnd w:id="76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7" w:name="000251"/>
            <w:bookmarkEnd w:id="76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8" w:name="000252"/>
            <w:bookmarkEnd w:id="76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9" w:name="000253"/>
            <w:bookmarkEnd w:id="76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0" w:name="000254"/>
            <w:bookmarkEnd w:id="77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1" w:name="000255"/>
            <w:bookmarkEnd w:id="77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2" w:name="000256"/>
            <w:bookmarkEnd w:id="77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3" w:name="000257"/>
            <w:bookmarkEnd w:id="77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4" w:name="000258"/>
            <w:bookmarkEnd w:id="77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5" w:name="000259"/>
            <w:bookmarkEnd w:id="77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6" w:name="000260"/>
            <w:bookmarkEnd w:id="77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7" w:name="000261"/>
            <w:bookmarkEnd w:id="77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8" w:name="000262"/>
            <w:bookmarkEnd w:id="77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9" w:name="000263"/>
            <w:bookmarkEnd w:id="77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0" w:name="000264"/>
            <w:bookmarkEnd w:id="78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1" w:name="000265"/>
            <w:bookmarkEnd w:id="78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2" w:name="000266"/>
            <w:bookmarkEnd w:id="78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3" w:name="000267"/>
            <w:bookmarkEnd w:id="78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0,34</w:t>
            </w: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84" w:name="100577"/>
      <w:bookmarkStart w:id="785" w:name="000581"/>
      <w:bookmarkStart w:id="786" w:name="000582"/>
      <w:bookmarkStart w:id="787" w:name="000583"/>
      <w:bookmarkStart w:id="788" w:name="000584"/>
      <w:bookmarkStart w:id="789" w:name="000585"/>
      <w:bookmarkStart w:id="790" w:name="000586"/>
      <w:bookmarkEnd w:id="784"/>
      <w:bookmarkEnd w:id="785"/>
      <w:bookmarkEnd w:id="786"/>
      <w:bookmarkEnd w:id="787"/>
      <w:bookmarkEnd w:id="788"/>
      <w:bookmarkEnd w:id="789"/>
      <w:bookmarkEnd w:id="79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8(1).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91" w:name="000268"/>
      <w:bookmarkEnd w:id="79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определения норматива потребления коммунальной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услуги по электроснабжению на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общедомовые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нужды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92" w:name="100662"/>
      <w:bookmarkStart w:id="793" w:name="000269"/>
      <w:bookmarkStart w:id="794" w:name="000270"/>
      <w:bookmarkStart w:id="795" w:name="000271"/>
      <w:bookmarkStart w:id="796" w:name="000272"/>
      <w:bookmarkStart w:id="797" w:name="000273"/>
      <w:bookmarkStart w:id="798" w:name="000274"/>
      <w:bookmarkStart w:id="799" w:name="000275"/>
      <w:bookmarkStart w:id="800" w:name="000276"/>
      <w:bookmarkStart w:id="801" w:name="000277"/>
      <w:bookmarkStart w:id="802" w:name="000278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9. Утратил силу с 1 января 2017 года. - Постановление Правительства РФ от 26.12.2016 N 1498.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03" w:name="100578"/>
      <w:bookmarkStart w:id="804" w:name="000587"/>
      <w:bookmarkStart w:id="805" w:name="000588"/>
      <w:bookmarkStart w:id="806" w:name="000589"/>
      <w:bookmarkStart w:id="807" w:name="000590"/>
      <w:bookmarkStart w:id="808" w:name="000591"/>
      <w:bookmarkStart w:id="809" w:name="000592"/>
      <w:bookmarkEnd w:id="803"/>
      <w:bookmarkEnd w:id="804"/>
      <w:bookmarkEnd w:id="805"/>
      <w:bookmarkEnd w:id="806"/>
      <w:bookmarkEnd w:id="807"/>
      <w:bookmarkEnd w:id="808"/>
      <w:bookmarkEnd w:id="80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9(1).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0" w:name="000279"/>
      <w:bookmarkEnd w:id="81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определения норматива потребления коммунальной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услуги по газоснабжению в жилых помещениях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1" w:name="000280"/>
      <w:bookmarkEnd w:id="81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10. Норматив потребления коммунальной услуги по газоснабжению в жилых помещениях при использовании природного газа (куб. м в месяц на 1 человека - при использовании природного газа для приготовления пищи и (или) подогрева воды в жилых помещениях; куб. м в месяц на 1 кв. м 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общей площади жилых помещений - при использовании природного газа для отопления жилых помещений)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2" w:name="000281"/>
      <w:bookmarkEnd w:id="81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11)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3" w:name="000282"/>
      <w:bookmarkEnd w:id="81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4" w:name="000283"/>
      <w:bookmarkEnd w:id="81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5" w:name="000284"/>
      <w:bookmarkEnd w:id="815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суммарное за год потребление газа в многоквартирных домах по показаниям коллективных (общедомовых) приборов учета или в жилых домах по показаниям индивидуальных приборов учета;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6" w:name="000285"/>
      <w:bookmarkEnd w:id="816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численность жителей, проживающих в многоквартирных домах или жилых домах (используется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(или) подогрева воды в жилых помещениях).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жителей, проживающих в многоквартирных домах или жилых домах, используется общая площадь жилых помещений в многоквартирных домах или жилых домов;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7" w:name="000286"/>
      <w:bookmarkEnd w:id="81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12 - количество месяцев в году.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8" w:name="000287"/>
      <w:bookmarkEnd w:id="81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11. Норматив потребления коммунальной услуги по газоснабжению в жилых помещениях при использовании сжиженного углеводородного газа (кг в месяц на 1 человека - при использовании сжиженного углеводородного газа для приготовления пищи и (или) подогрева воды в жилых помещениях; кг в месяц на 1 кв. м общей площади жилых помещений - при использовании сжиженного углеводородного газа для отопления жилых помещений)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9" w:name="000288"/>
      <w:bookmarkEnd w:id="81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12)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20" w:name="000289"/>
      <w:bookmarkEnd w:id="82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21" w:name="000290"/>
      <w:bookmarkEnd w:id="82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22" w:name="000291"/>
      <w:bookmarkEnd w:id="822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суммарный за год массовый расход газа (кг) в многоквартирных домах по показаниям коллективных (общедомовых) приборов учета или в жилых домах по показаниям индивидуальных приборов учета, определенный по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6" w:anchor="000307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формуле 14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23" w:name="000292"/>
      <w:bookmarkEnd w:id="823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численность жителей, проживающих в многоквартирных домах или жилых домах (используется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(или) подогрева воды в жилых помещениях).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жителей, проживающих в многоквартирных домах или жилых домах, используется общая площадь жилых помещений в многоквартирных домах или жилых домов;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24" w:name="000293"/>
      <w:bookmarkEnd w:id="82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12 - количество месяцев в году.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25" w:name="000294"/>
      <w:bookmarkEnd w:id="82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12. Расход природного или сжиженного углеводородного газа (куб. м) исчисляется исходя из стандартных условий. В случае если устанавливаемые приборы учета не имеют специальных корректоров, приведение газа, прошедшего через прибор учета, к стандартным условиям (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t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= 20 °C и P = 760 мм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рт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. ст.) осуществляется расчетным путем по каждому прибору учета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26" w:name="000295"/>
      <w:bookmarkEnd w:id="82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13)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27" w:name="000296"/>
      <w:bookmarkEnd w:id="82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28" w:name="000297"/>
      <w:bookmarkEnd w:id="82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29" w:name="000298"/>
      <w:bookmarkEnd w:id="829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газа, прошедшее по счетному механизму коллективного (общедомового) прибора учета в многоквартирном доме или по счетному механизму индивидуального прибора учета в жилом доме (куб. м);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0" w:name="000299"/>
      <w:bookmarkEnd w:id="830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- действительное давление газа в рабочей зоне прибора учета (мм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рт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. ст.);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1" w:name="000300"/>
      <w:bookmarkEnd w:id="831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- барометрическое давление атмосферы (мм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рт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. ст.);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2" w:name="000301"/>
      <w:bookmarkEnd w:id="83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293 - температура газа при стандартных условиях (К);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3" w:name="000302"/>
      <w:bookmarkEnd w:id="83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273 - абсолютная температура газа (К);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4" w:name="000303"/>
      <w:bookmarkEnd w:id="83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760 - давление атмосферы при стандартных условиях (мм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рт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. ст.);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5" w:name="000304"/>
      <w:bookmarkEnd w:id="835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действительная температура в рабочей зоне прибора учета (°C).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6" w:name="000305"/>
      <w:bookmarkEnd w:id="83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13. Количество газа, прошедшее по счетному механизму коллективного (общедомового) прибора учета в многоквартирном доме или по счетному механизму индивидуального прибора учета в жилом доме (), приводят к стандартным условиям () по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7" w:anchor="000296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формуле 13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 пересчитывают в массовый расход газа (кг)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7" w:name="000306"/>
      <w:bookmarkEnd w:id="83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14)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8" w:name="000307"/>
      <w:bookmarkEnd w:id="83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9" w:name="000308"/>
      <w:bookmarkEnd w:id="83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0" w:name="000309"/>
      <w:bookmarkEnd w:id="840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расход газа, приведенный к стандартным условиям (куб. м);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1" w:name="000310"/>
      <w:bookmarkEnd w:id="841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плотность сжиженного углеводородного газа при стандартных условиях (кг/куб. м).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2" w:name="000311"/>
      <w:bookmarkEnd w:id="84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14. Плотность сжиженного углеводородного газа при стандартных условиях (кг/куб. м)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3" w:name="000312"/>
      <w:bookmarkEnd w:id="84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15)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4" w:name="000313"/>
      <w:bookmarkEnd w:id="84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5" w:name="000314"/>
      <w:bookmarkEnd w:id="84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6" w:name="000315"/>
      <w:bookmarkEnd w:id="846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плотность i-го компонента сжиженного углеводородного газа при стандартных условиях (кг/куб. м);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7" w:name="000316"/>
      <w:bookmarkEnd w:id="847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объемное содержание i-го компонента сжиженного углеводородного газа (% об.).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8" w:name="000317"/>
      <w:bookmarkEnd w:id="84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15. Объемное содержание i-го компонента сжиженного углеводородного газа (% об.)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9" w:name="000318"/>
      <w:bookmarkEnd w:id="84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16)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0" w:name="000319"/>
      <w:bookmarkEnd w:id="85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1" w:name="000320"/>
      <w:bookmarkEnd w:id="85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2" w:name="000321"/>
      <w:bookmarkEnd w:id="852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коэффициент сжимаемости i-го компонента сжиженного углеводородного газа при стандартных условиях;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3" w:name="000322"/>
      <w:bookmarkEnd w:id="853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мольное содержание i-го компонента сжиженного углеводородного газа (% мол.).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4" w:name="000323"/>
      <w:bookmarkEnd w:id="85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16. Мольное содержание i-го компонента сжиженного углеводородного газа (% мол.)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5" w:name="000324"/>
      <w:bookmarkEnd w:id="85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17)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6" w:name="000325"/>
      <w:bookmarkEnd w:id="85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7" w:name="000326"/>
      <w:bookmarkEnd w:id="85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8" w:name="000327"/>
      <w:bookmarkEnd w:id="858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- массовое содержание i-го компонента сжиженного углеводородного газа (%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мас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.);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9" w:name="000328"/>
      <w:bookmarkEnd w:id="859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молекулярная масса i-го компонента сжиженного углеводородного газа.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60" w:name="000329"/>
      <w:bookmarkEnd w:id="86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17. Значения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определяются на основании стандартов, устанавливающих требования к составу компонентов и физическим свойствам сжиженного углеводородного газа.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61" w:name="000330"/>
      <w:bookmarkEnd w:id="86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II. Определение нормативов потребления коммунальных услуг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жилых помещениях, нормативов потребления коммунальных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услуг на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общедомовые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нужды с применением расчетного метода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62" w:name="000331"/>
      <w:bookmarkEnd w:id="86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расчета норматива потребления коммунальной услуги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отоплению в жилых помещениях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63" w:name="000593"/>
      <w:bookmarkStart w:id="864" w:name="000332"/>
      <w:bookmarkStart w:id="865" w:name="000333"/>
      <w:bookmarkStart w:id="866" w:name="000334"/>
      <w:bookmarkStart w:id="867" w:name="000335"/>
      <w:bookmarkStart w:id="868" w:name="000336"/>
      <w:bookmarkStart w:id="869" w:name="000337"/>
      <w:bookmarkStart w:id="870" w:name="000338"/>
      <w:bookmarkStart w:id="871" w:name="000339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18. Норматив потребления коммунальной услуги по отоплению в жилых и нежилых помещениях (Гкал на 1 кв. м общей площади всех жилых и нежилых помещений в многоквартирном доме или жилого дома в месяц)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72" w:name="000594"/>
      <w:bookmarkEnd w:id="87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18)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73" w:name="000595"/>
      <w:bookmarkEnd w:id="87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74" w:name="000596"/>
      <w:bookmarkEnd w:id="87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75" w:name="000597"/>
      <w:bookmarkEnd w:id="875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тепловой энергии, потребляемой за один отопительный период многоквартирными домами, не оборудованными коллективными (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общедомовыми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приборами учета тепловой энергии, или жилыми домами, не оборудованными индивидуальными приборами учета тепловой энергии (Гкал), определяемое по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8" w:anchor="000342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формуле 19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76" w:name="000598"/>
      <w:bookmarkEnd w:id="876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площадь всех жилых и нежилых помещений в многоквартирных домах или общая площадь жилых домов (кв. м);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77" w:name="000599"/>
      <w:bookmarkEnd w:id="877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период, равный продолжительности отопительного периода (количество календарных месяцев, в том числе неполных, в отопительном периоде).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78" w:name="100579"/>
      <w:bookmarkStart w:id="879" w:name="000643"/>
      <w:bookmarkStart w:id="880" w:name="000644"/>
      <w:bookmarkStart w:id="881" w:name="000645"/>
      <w:bookmarkStart w:id="882" w:name="000646"/>
      <w:bookmarkStart w:id="883" w:name="000647"/>
      <w:bookmarkStart w:id="884" w:name="000648"/>
      <w:bookmarkEnd w:id="878"/>
      <w:bookmarkEnd w:id="879"/>
      <w:bookmarkEnd w:id="880"/>
      <w:bookmarkEnd w:id="881"/>
      <w:bookmarkEnd w:id="882"/>
      <w:bookmarkEnd w:id="883"/>
      <w:bookmarkEnd w:id="88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18(1).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85" w:name="000340"/>
      <w:bookmarkEnd w:id="88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19. Количество тепловой энергии (Гкал/год), необходимой для отопления многоквартирного дома или жилого дома,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86" w:name="000341"/>
      <w:bookmarkEnd w:id="88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19)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87" w:name="000342"/>
      <w:bookmarkEnd w:id="88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88" w:name="000343"/>
      <w:bookmarkEnd w:id="88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89" w:name="000344"/>
      <w:bookmarkEnd w:id="889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часовая тепловая нагрузка на отопление многоквартирного дома или жилого дома (ккал/час);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90" w:name="000345"/>
      <w:bookmarkEnd w:id="890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температура внутреннего воздуха отапливаемых жилых помещений многоквартирного дома или жилого дома (°C);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91" w:name="000346"/>
      <w:bookmarkEnd w:id="891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среднесуточная температура наружного воздуха за отопительный период (°C);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92" w:name="000347"/>
      <w:bookmarkEnd w:id="892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расчетная температура наружного воздуха в целях проектирования систем отопления (°C);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93" w:name="000348"/>
      <w:bookmarkEnd w:id="893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продолжительность отопительного периода (суток в год), характеризующегося среднесуточной температурой наружного воздуха 8 °C и ниже;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94" w:name="000349"/>
      <w:bookmarkEnd w:id="89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24 - количество часов в сутках;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95" w:name="000350"/>
      <w:bookmarkEnd w:id="895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коэффициент перевода из ккал в Гкал.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96" w:name="000351"/>
      <w:bookmarkEnd w:id="89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Количественные значения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 случаи их применения определяются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9" w:anchor="000114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44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(в редакции постановления Правительства Российской Федерации от 28 марта 2012 г. N 258).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97" w:name="000352"/>
      <w:bookmarkEnd w:id="89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20. Часовая тепловая нагрузка на отопление многоквартирных домов или жилых домов, не оборудованных приборами учета тепловой энергии, определяется исходя из показателей, содержащихся в проектной документации домов. В случае отсутствия проектной документации часовая тепловая нагрузка определяется по паспортам домов. При отсутствии указанных документации и данных часовая тепловая нагрузка (ккал в час)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98" w:name="000353"/>
      <w:bookmarkEnd w:id="89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20)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99" w:name="000354"/>
      <w:bookmarkEnd w:id="89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00" w:name="000355"/>
      <w:bookmarkEnd w:id="90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01" w:name="000356"/>
      <w:bookmarkEnd w:id="901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нормируемый удельный расход тепловой энергии на отопление многоквартирного дома или жилого дома (ккал в час на 1 кв. м), предусмотренный в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0" w:anchor="000359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таблице 4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02" w:name="000357"/>
      <w:bookmarkEnd w:id="90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S - общая площадь жилых и нежилых помещений многоквартирного дома, а также помещений, входящих в состав общего имущества в многоквартирном доме, или площадь жилого дома (кв. м).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03" w:name="000358"/>
      <w:bookmarkEnd w:id="90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4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04" w:name="000359"/>
      <w:bookmarkEnd w:id="90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Значение нормируемого удельного расхода тепловой энергии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 отопление многоквартирного дома или жилого дома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0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5" w:name="000360"/>
            <w:bookmarkEnd w:id="90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Расчетная температура наружного воздуха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-10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-20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-25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-30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-35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-40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-45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-50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-55 °C</w:t>
            </w:r>
          </w:p>
        </w:tc>
      </w:tr>
      <w:tr w:rsidR="00305BD2" w:rsidRPr="00305BD2" w:rsidTr="00305BD2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6" w:name="000361"/>
            <w:bookmarkEnd w:id="90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I. Многоквартирные дома или жилые дома до 1999 года постройки включительно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7" w:name="000362"/>
            <w:bookmarkEnd w:id="90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8" w:name="000363"/>
            <w:bookmarkEnd w:id="90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9" w:name="000364"/>
            <w:bookmarkEnd w:id="90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0" w:name="000365"/>
            <w:bookmarkEnd w:id="91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1" w:name="000366"/>
            <w:bookmarkEnd w:id="91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2" w:name="000367"/>
            <w:bookmarkEnd w:id="91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3" w:name="000368"/>
            <w:bookmarkEnd w:id="91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4" w:name="000369"/>
            <w:bookmarkEnd w:id="91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5" w:name="000370"/>
            <w:bookmarkEnd w:id="91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6" w:name="000371"/>
            <w:bookmarkEnd w:id="91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7" w:name="000372"/>
            <w:bookmarkEnd w:id="91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05BD2" w:rsidRPr="00305BD2" w:rsidTr="00305BD2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8" w:name="000373"/>
            <w:bookmarkEnd w:id="91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II. Многоквартирные дома или жилые дома после 1999 года постройки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9" w:name="000374"/>
            <w:bookmarkEnd w:id="91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0" w:name="000375"/>
            <w:bookmarkEnd w:id="92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1" w:name="000376"/>
            <w:bookmarkEnd w:id="92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2" w:name="000377"/>
            <w:bookmarkEnd w:id="92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3" w:name="000378"/>
            <w:bookmarkEnd w:id="92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4" w:name="000379"/>
            <w:bookmarkEnd w:id="92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5" w:name="000380"/>
            <w:bookmarkEnd w:id="92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6" w:name="000381"/>
            <w:bookmarkEnd w:id="92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7" w:name="000382"/>
            <w:bookmarkEnd w:id="92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8" w:name="000383"/>
            <w:bookmarkEnd w:id="92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29" w:name="000600"/>
      <w:bookmarkStart w:id="930" w:name="000384"/>
      <w:bookmarkEnd w:id="929"/>
      <w:bookmarkEnd w:id="93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Наименование подраздела исключено. - Постановление Правительства РФ от 16.04.2013 N 344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31" w:name="000601"/>
      <w:bookmarkStart w:id="932" w:name="000385"/>
      <w:bookmarkEnd w:id="931"/>
      <w:bookmarkEnd w:id="93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21. Утратил силу. - Постановление Правительства РФ от 16.04.2013 N 344.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33" w:name="000386"/>
      <w:bookmarkEnd w:id="93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Расчет норматива потребления коммунальной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услуги по отоплению при использовании земельного участка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 надворных построек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34" w:name="000387"/>
      <w:bookmarkEnd w:id="93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22. Норматив потребления коммунальной услуги по отоплению при использовании земельного участка и надворных построек (Гкал в месяц на 1 кв. м отапливаемых надворных построек, расположенных на земельном участке)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35" w:name="000388"/>
      <w:bookmarkEnd w:id="93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21)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36" w:name="000389"/>
      <w:bookmarkEnd w:id="93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37" w:name="000390"/>
      <w:bookmarkEnd w:id="93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38" w:name="000391"/>
      <w:bookmarkEnd w:id="938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тепловой энергии, необходимой для отопления расположенных на земельном участке надворных построек (Гкал/год), определяемое органом государственной власти субъекта Российской Федерации, уполномоченным в порядке, предусмотренном нормативными правовыми актами субъекта Российской Федерации, на установление нормативов потребления коммунальных услуг (далее - уполномоченный орган);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39" w:name="000392"/>
      <w:bookmarkEnd w:id="939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площадь отапливаемых надворных построек, расположенных на земельных участках (кв. м);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40" w:name="000393"/>
      <w:bookmarkEnd w:id="940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период, равный продолжительности отопительного периода (количество календарных месяцев, в том числе неполных, в отопительном периоде).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41" w:name="100580"/>
      <w:bookmarkStart w:id="942" w:name="000649"/>
      <w:bookmarkStart w:id="943" w:name="000650"/>
      <w:bookmarkStart w:id="944" w:name="000651"/>
      <w:bookmarkStart w:id="945" w:name="000652"/>
      <w:bookmarkStart w:id="946" w:name="000653"/>
      <w:bookmarkStart w:id="947" w:name="000654"/>
      <w:bookmarkEnd w:id="941"/>
      <w:bookmarkEnd w:id="942"/>
      <w:bookmarkEnd w:id="943"/>
      <w:bookmarkEnd w:id="944"/>
      <w:bookmarkEnd w:id="945"/>
      <w:bookmarkEnd w:id="946"/>
      <w:bookmarkEnd w:id="94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22(1).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48" w:name="100390"/>
      <w:bookmarkStart w:id="949" w:name="000394"/>
      <w:bookmarkEnd w:id="948"/>
      <w:bookmarkEnd w:id="94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расчета норматива потребления коммунальных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услуг по холодному водоснабжению и норматива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коммунальной услуги по горячему водоснабжению или норматива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потребления горячей воды в жилых помещениях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50" w:name="000395"/>
      <w:bookmarkEnd w:id="95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23. Суммарный расход холодной и горячей воды в жилых помещениях (куб. м в месяц на 1 человека) рассчитывается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51" w:name="000396"/>
      <w:bookmarkEnd w:id="95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22)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52" w:name="000397"/>
      <w:bookmarkEnd w:id="95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53" w:name="000398"/>
      <w:bookmarkEnd w:id="95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54" w:name="000399"/>
      <w:bookmarkEnd w:id="954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lastRenderedPageBreak/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расход воды 1 водоразборным устройством на 1 процедуру, определяемый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1" w:anchor="000403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таблицей 5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55" w:name="000655"/>
      <w:bookmarkStart w:id="956" w:name="000400"/>
      <w:bookmarkEnd w:id="955"/>
      <w:bookmarkEnd w:id="956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процедур пользования 1 водоразборным устройством в течение 1 календарного месяца, установленное Министерством строительства и жилищно-коммунального хозяйства Российской Федерации;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57" w:name="000401"/>
      <w:bookmarkEnd w:id="957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коэффициент перевода из литров в кубические метры.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58" w:name="000402"/>
      <w:bookmarkEnd w:id="95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5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59" w:name="000403"/>
      <w:bookmarkEnd w:id="95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Нормы расхода и средняя температура воды на 1 процедуру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2"/>
        <w:gridCol w:w="3369"/>
        <w:gridCol w:w="4115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0" w:name="000404"/>
            <w:bookmarkEnd w:id="96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 прибора или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 расхода воды на 1 процедуру (л)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Температура потребляемой воды (°C)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1" w:name="000405"/>
            <w:bookmarkEnd w:id="96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Ванна сидячая длиной 1200 мм с душем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2" w:name="000406"/>
            <w:bookmarkEnd w:id="96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Ванна длиной 1500 - 1550 мм с душем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3" w:name="000407"/>
            <w:bookmarkEnd w:id="96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Ванна длиной 1650 - 1700 мм с душем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4" w:name="000408"/>
            <w:bookmarkEnd w:id="96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Ванна без душа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5" w:name="000409"/>
            <w:bookmarkEnd w:id="96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6" w:name="000410"/>
            <w:bookmarkEnd w:id="96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7" w:name="000411"/>
            <w:bookmarkEnd w:id="96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Мойка кухонная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8" w:name="000412"/>
            <w:bookmarkEnd w:id="96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Унитаз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температура холодной воды в сети водопровода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9" w:name="000413"/>
            <w:bookmarkEnd w:id="969"/>
            <w:proofErr w:type="spellStart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Общеквартирные</w:t>
            </w:r>
            <w:proofErr w:type="spellEnd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70" w:name="000656"/>
      <w:bookmarkEnd w:id="97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(за год) водопотребления на одного жителя, установленного законодательством Российской Федерации.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71" w:name="100391"/>
      <w:bookmarkStart w:id="972" w:name="000414"/>
      <w:bookmarkEnd w:id="971"/>
      <w:bookmarkEnd w:id="97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24. Норматив потребления коммунальной услуги по горячему водоснабжению или норматив потребления горячей воды в жилых помещениях (куб. м в месяц на 1 человека)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73" w:name="000415"/>
      <w:bookmarkEnd w:id="97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23)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74" w:name="000416"/>
      <w:bookmarkEnd w:id="97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75" w:name="000417"/>
      <w:bookmarkEnd w:id="97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76" w:name="000418"/>
      <w:bookmarkEnd w:id="976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расход воды 1 водоразборным устройством на 1 процедуру;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77" w:name="000657"/>
      <w:bookmarkStart w:id="978" w:name="000419"/>
      <w:bookmarkEnd w:id="977"/>
      <w:bookmarkEnd w:id="978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процедур пользования 1 водоразборным устройством в течение 1 календарного месяца, установленное Министерством строительства и жилищно-коммунального хозяйства Российской Федерации;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79" w:name="100392"/>
      <w:bookmarkStart w:id="980" w:name="000420"/>
      <w:bookmarkEnd w:id="979"/>
      <w:bookmarkEnd w:id="980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lastRenderedPageBreak/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- температура горячей воды в местах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водоразбора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(°C), принимаемая к расчету с учетом требований, установленных правилами предоставления коммунальных услуг собственникам и пользователям помещений в многоквартирных домах и жилых домов, которые утверждаются Правительством Российской Федерации (далее - правила предоставления коммунальных услуг), исходя из температуры горячей воды, которая принимается к расчету в соответствии с требованиями санитарно-эпидемиологических правил и норм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2" w:anchor="100016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(</w:t>
        </w:r>
        <w:proofErr w:type="spellStart"/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СанПиН</w:t>
        </w:r>
        <w:proofErr w:type="spellEnd"/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2.1.4.2496-09)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81" w:name="000421"/>
      <w:bookmarkEnd w:id="981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температура потребляемой воды (°C), определяемая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3" w:anchor="000403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таблицей 5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82" w:name="000422"/>
      <w:bookmarkEnd w:id="982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средняя температура холодной воды в сети водопровода (°C), определяемая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4" w:anchor="000424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25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документа;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83" w:name="000423"/>
      <w:bookmarkEnd w:id="983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коэффициент перевода из литров в кубические метры.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84" w:name="100393"/>
      <w:bookmarkEnd w:id="98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24(1). В случае установления двухкомпонентных тарифов на горячую воду норматив расхода тепловой энергии, используемой на подогрев воды в целях предоставления коммунальной услуги по горячему водоснабжению (Гкал на 1 куб. м), при применении расчетного метода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85" w:name="100394"/>
      <w:bookmarkEnd w:id="98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23.1)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86" w:name="100395"/>
      <w:bookmarkEnd w:id="98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87" w:name="100396"/>
      <w:bookmarkEnd w:id="98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88" w:name="100397"/>
      <w:bookmarkEnd w:id="988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c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удельная теплоемкость воды (1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x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Гкал/(кг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x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°C);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89" w:name="100398"/>
      <w:bookmarkEnd w:id="989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p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плотность воды при температуре, равной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и среднем за год давлении воды в трубопроводе, определяемая в соответствии с таблицей 5.1: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90" w:name="100399"/>
      <w:bookmarkEnd w:id="99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5.1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91" w:name="100400"/>
      <w:bookmarkEnd w:id="99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Определение плотности воды в диапазоне температур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5 °C до 75 °C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8"/>
        <w:gridCol w:w="1806"/>
        <w:gridCol w:w="1879"/>
        <w:gridCol w:w="1807"/>
        <w:gridCol w:w="1879"/>
        <w:gridCol w:w="1807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2" w:name="100401"/>
            <w:bookmarkEnd w:id="99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Температура воды (°C)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3" w:name="100402"/>
            <w:bookmarkEnd w:id="99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Плотность воды (кг/м3)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4" w:name="100403"/>
            <w:bookmarkEnd w:id="99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Температура воды (°C)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5" w:name="100404"/>
            <w:bookmarkEnd w:id="99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Плотность воды (кг/м3)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6" w:name="100405"/>
            <w:bookmarkEnd w:id="99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Температура воды (°C)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7" w:name="100406"/>
            <w:bookmarkEnd w:id="99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Плотность воды (кг/м3)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8" w:name="100407"/>
            <w:bookmarkEnd w:id="99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9" w:name="100408"/>
            <w:bookmarkEnd w:id="99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0" w:name="100409"/>
            <w:bookmarkEnd w:id="100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1" w:name="100410"/>
            <w:bookmarkEnd w:id="100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996,02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2" w:name="100411"/>
            <w:bookmarkEnd w:id="100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3" w:name="100412"/>
            <w:bookmarkEnd w:id="100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986,62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4" w:name="100413"/>
            <w:bookmarkEnd w:id="100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5" w:name="100414"/>
            <w:bookmarkEnd w:id="100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999,99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6" w:name="100415"/>
            <w:bookmarkEnd w:id="100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7" w:name="100416"/>
            <w:bookmarkEnd w:id="100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995,71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8" w:name="100417"/>
            <w:bookmarkEnd w:id="100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9" w:name="100418"/>
            <w:bookmarkEnd w:id="100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986,14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0" w:name="100419"/>
            <w:bookmarkEnd w:id="101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1" w:name="100420"/>
            <w:bookmarkEnd w:id="101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999,96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2" w:name="100421"/>
            <w:bookmarkEnd w:id="101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3" w:name="100422"/>
            <w:bookmarkEnd w:id="101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995,41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4" w:name="100423"/>
            <w:bookmarkEnd w:id="101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5" w:name="100424"/>
            <w:bookmarkEnd w:id="101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985,65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6" w:name="100425"/>
            <w:bookmarkEnd w:id="101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7" w:name="100426"/>
            <w:bookmarkEnd w:id="101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8" w:name="100427"/>
            <w:bookmarkEnd w:id="101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9" w:name="100428"/>
            <w:bookmarkEnd w:id="101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0" w:name="100429"/>
            <w:bookmarkEnd w:id="102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1" w:name="100430"/>
            <w:bookmarkEnd w:id="102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985,16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2" w:name="100431"/>
            <w:bookmarkEnd w:id="102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3" w:name="100432"/>
            <w:bookmarkEnd w:id="102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999,85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4" w:name="100433"/>
            <w:bookmarkEnd w:id="102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5" w:name="100434"/>
            <w:bookmarkEnd w:id="102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6" w:name="100435"/>
            <w:bookmarkEnd w:id="102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7" w:name="100436"/>
            <w:bookmarkEnd w:id="102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984,66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8" w:name="100437"/>
            <w:bookmarkEnd w:id="102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9" w:name="100438"/>
            <w:bookmarkEnd w:id="102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999,77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0" w:name="100439"/>
            <w:bookmarkEnd w:id="103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1" w:name="100440"/>
            <w:bookmarkEnd w:id="103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994,43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2" w:name="100441"/>
            <w:bookmarkEnd w:id="103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3" w:name="100442"/>
            <w:bookmarkEnd w:id="103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984,16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4" w:name="100443"/>
            <w:bookmarkEnd w:id="103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5" w:name="100444"/>
            <w:bookmarkEnd w:id="103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6" w:name="100445"/>
            <w:bookmarkEnd w:id="103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7" w:name="100446"/>
            <w:bookmarkEnd w:id="103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994,08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8" w:name="100447"/>
            <w:bookmarkEnd w:id="103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9" w:name="100448"/>
            <w:bookmarkEnd w:id="103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983,64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0" w:name="100449"/>
            <w:bookmarkEnd w:id="104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1" w:name="100450"/>
            <w:bookmarkEnd w:id="104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999,58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2" w:name="100451"/>
            <w:bookmarkEnd w:id="104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3" w:name="100452"/>
            <w:bookmarkEnd w:id="104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993,73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4" w:name="100453"/>
            <w:bookmarkEnd w:id="104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5" w:name="100454"/>
            <w:bookmarkEnd w:id="104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983,13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6" w:name="100455"/>
            <w:bookmarkEnd w:id="104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7" w:name="100456"/>
            <w:bookmarkEnd w:id="104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999,46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8" w:name="100457"/>
            <w:bookmarkEnd w:id="104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9" w:name="100458"/>
            <w:bookmarkEnd w:id="104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993,37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0" w:name="100459"/>
            <w:bookmarkEnd w:id="105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1" w:name="100460"/>
            <w:bookmarkEnd w:id="105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982,6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2" w:name="100461"/>
            <w:bookmarkEnd w:id="105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3" w:name="100462"/>
            <w:bookmarkEnd w:id="105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999,33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4" w:name="100463"/>
            <w:bookmarkEnd w:id="105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5" w:name="100464"/>
            <w:bookmarkEnd w:id="105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6" w:name="100465"/>
            <w:bookmarkEnd w:id="105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7" w:name="100466"/>
            <w:bookmarkEnd w:id="105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982,07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8" w:name="100467"/>
            <w:bookmarkEnd w:id="105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9" w:name="100468"/>
            <w:bookmarkEnd w:id="105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999,19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0" w:name="100469"/>
            <w:bookmarkEnd w:id="106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1" w:name="100470"/>
            <w:bookmarkEnd w:id="106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992,63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2" w:name="100471"/>
            <w:bookmarkEnd w:id="106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3" w:name="100472"/>
            <w:bookmarkEnd w:id="106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981,54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4" w:name="100473"/>
            <w:bookmarkEnd w:id="106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5" w:name="100474"/>
            <w:bookmarkEnd w:id="106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999,03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6" w:name="100475"/>
            <w:bookmarkEnd w:id="106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7" w:name="100476"/>
            <w:bookmarkEnd w:id="106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992,25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8" w:name="100477"/>
            <w:bookmarkEnd w:id="106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9" w:name="100478"/>
            <w:bookmarkEnd w:id="106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0" w:name="100479"/>
            <w:bookmarkEnd w:id="107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1" w:name="100480"/>
            <w:bookmarkEnd w:id="107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998,86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2" w:name="100481"/>
            <w:bookmarkEnd w:id="107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3" w:name="100482"/>
            <w:bookmarkEnd w:id="107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991,86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4" w:name="100483"/>
            <w:bookmarkEnd w:id="107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5" w:name="100484"/>
            <w:bookmarkEnd w:id="107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980,45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6" w:name="100485"/>
            <w:bookmarkEnd w:id="107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7" w:name="100486"/>
            <w:bookmarkEnd w:id="107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998,68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8" w:name="100487"/>
            <w:bookmarkEnd w:id="107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9" w:name="100488"/>
            <w:bookmarkEnd w:id="107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0" w:name="100489"/>
            <w:bookmarkEnd w:id="108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1" w:name="100490"/>
            <w:bookmarkEnd w:id="108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979,9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2" w:name="100491"/>
            <w:bookmarkEnd w:id="108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3" w:name="100492"/>
            <w:bookmarkEnd w:id="108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998,49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4" w:name="100493"/>
            <w:bookmarkEnd w:id="108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5" w:name="100494"/>
            <w:bookmarkEnd w:id="108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6" w:name="100495"/>
            <w:bookmarkEnd w:id="108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7" w:name="100496"/>
            <w:bookmarkEnd w:id="108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979,34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8" w:name="100497"/>
            <w:bookmarkEnd w:id="108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9" w:name="100498"/>
            <w:bookmarkEnd w:id="108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998,29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0" w:name="100499"/>
            <w:bookmarkEnd w:id="109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1" w:name="100500"/>
            <w:bookmarkEnd w:id="109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2" w:name="100501"/>
            <w:bookmarkEnd w:id="109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3" w:name="100502"/>
            <w:bookmarkEnd w:id="109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978,78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4" w:name="100503"/>
            <w:bookmarkEnd w:id="109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5" w:name="100504"/>
            <w:bookmarkEnd w:id="109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6" w:name="100505"/>
            <w:bookmarkEnd w:id="109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7" w:name="100506"/>
            <w:bookmarkEnd w:id="109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8" w:name="100507"/>
            <w:bookmarkEnd w:id="109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9" w:name="100508"/>
            <w:bookmarkEnd w:id="109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978,21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0" w:name="100509"/>
            <w:bookmarkEnd w:id="110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1" w:name="100510"/>
            <w:bookmarkEnd w:id="110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997,86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2" w:name="100511"/>
            <w:bookmarkEnd w:id="110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3" w:name="100512"/>
            <w:bookmarkEnd w:id="110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4" w:name="100513"/>
            <w:bookmarkEnd w:id="110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5" w:name="100514"/>
            <w:bookmarkEnd w:id="110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977,63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6" w:name="100515"/>
            <w:bookmarkEnd w:id="110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7" w:name="100516"/>
            <w:bookmarkEnd w:id="110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997,62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8" w:name="100517"/>
            <w:bookmarkEnd w:id="110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9" w:name="100518"/>
            <w:bookmarkEnd w:id="110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989,36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0" w:name="100519"/>
            <w:bookmarkEnd w:id="111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1" w:name="100520"/>
            <w:bookmarkEnd w:id="111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977,05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2" w:name="100521"/>
            <w:bookmarkEnd w:id="111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3" w:name="100522"/>
            <w:bookmarkEnd w:id="111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997,38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4" w:name="100523"/>
            <w:bookmarkEnd w:id="111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5" w:name="100524"/>
            <w:bookmarkEnd w:id="111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6" w:name="100525"/>
            <w:bookmarkEnd w:id="111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7" w:name="100526"/>
            <w:bookmarkEnd w:id="111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976,47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8" w:name="100527"/>
            <w:bookmarkEnd w:id="111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9" w:name="100528"/>
            <w:bookmarkEnd w:id="111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997,13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0" w:name="100529"/>
            <w:bookmarkEnd w:id="112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1" w:name="100530"/>
            <w:bookmarkEnd w:id="112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988,47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2" w:name="100531"/>
            <w:bookmarkEnd w:id="112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3" w:name="100532"/>
            <w:bookmarkEnd w:id="112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975,88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4" w:name="100533"/>
            <w:bookmarkEnd w:id="112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5" w:name="100534"/>
            <w:bookmarkEnd w:id="112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996,86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6" w:name="100535"/>
            <w:bookmarkEnd w:id="112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7" w:name="100536"/>
            <w:bookmarkEnd w:id="112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988,02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8" w:name="100537"/>
            <w:bookmarkEnd w:id="112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9" w:name="100538"/>
            <w:bookmarkEnd w:id="112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975,28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0" w:name="100539"/>
            <w:bookmarkEnd w:id="113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1" w:name="100540"/>
            <w:bookmarkEnd w:id="113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996,59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2" w:name="100541"/>
            <w:bookmarkEnd w:id="113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3" w:name="100542"/>
            <w:bookmarkEnd w:id="113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987,56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4" w:name="100543"/>
            <w:bookmarkEnd w:id="113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5" w:name="100544"/>
            <w:bookmarkEnd w:id="113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974,68;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6" w:name="100545"/>
            <w:bookmarkEnd w:id="113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7" w:name="100546"/>
            <w:bookmarkEnd w:id="113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8" w:name="100547"/>
            <w:bookmarkEnd w:id="113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9" w:name="100548"/>
            <w:bookmarkEnd w:id="113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40" w:name="100549"/>
      <w:bookmarkEnd w:id="1140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температура горячей воды, поступающей потребителям из систем централизованного горячего водоснабжения (°C), определяемая в соответствии с санитарно-эпидемиологическими правилами и нормами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5" w:anchor="100016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(</w:t>
        </w:r>
        <w:proofErr w:type="spellStart"/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СанПиН</w:t>
        </w:r>
        <w:proofErr w:type="spellEnd"/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2.1.4.2496-09)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41" w:name="100550"/>
      <w:bookmarkEnd w:id="1141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температура холодной воды, поступающей потребителям из систем централизованного холодного водоснабжения (°C), определяемая в соответствии с пунктом 25 настоящего документа;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42" w:name="100551"/>
      <w:bookmarkEnd w:id="1142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коэффициент, учитывающий потери тепла трубопроводами систем горячего водоснабжения, определяемый на основании таблицы 5.2: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43" w:name="100552"/>
      <w:bookmarkEnd w:id="114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5.2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44" w:name="100553"/>
      <w:bookmarkEnd w:id="114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Коэффициент, учитывающий тепловые потери трубопроводами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систем горячего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5"/>
        <w:gridCol w:w="3943"/>
        <w:gridCol w:w="3988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5" w:name="100554"/>
            <w:bookmarkEnd w:id="114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6" w:name="100555"/>
            <w:bookmarkEnd w:id="114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Коэффициент, учитывающий тепловые потери трубопроводами систем горячего водоснабжения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7" w:name="100556"/>
            <w:bookmarkEnd w:id="114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наружной сетью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8" w:name="100557"/>
            <w:bookmarkEnd w:id="114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наружной сети горячего водоснабжения</w:t>
            </w:r>
          </w:p>
        </w:tc>
      </w:tr>
      <w:tr w:rsidR="00305BD2" w:rsidRPr="00305BD2" w:rsidTr="00305B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9" w:name="100558"/>
            <w:bookmarkEnd w:id="114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изолированными стояками: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0" w:name="100559"/>
            <w:bookmarkEnd w:id="115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1" w:name="100560"/>
            <w:bookmarkEnd w:id="115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2" w:name="100561"/>
            <w:bookmarkEnd w:id="115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3" w:name="100562"/>
            <w:bookmarkEnd w:id="115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4" w:name="100563"/>
            <w:bookmarkEnd w:id="115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5" w:name="100564"/>
            <w:bookmarkEnd w:id="115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05BD2" w:rsidRPr="00305BD2" w:rsidTr="00305B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6" w:name="100565"/>
            <w:bookmarkEnd w:id="115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неизолированными стояками: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7" w:name="100566"/>
            <w:bookmarkEnd w:id="115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8" w:name="100567"/>
            <w:bookmarkEnd w:id="115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9" w:name="100568"/>
            <w:bookmarkEnd w:id="115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0" w:name="100569"/>
            <w:bookmarkEnd w:id="116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1" w:name="100570"/>
            <w:bookmarkEnd w:id="116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2" w:name="100571"/>
            <w:bookmarkEnd w:id="116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63" w:name="000424"/>
      <w:bookmarkEnd w:id="116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25. Средняя температура холодной воды в сети водопровода определяется на основании сведений, предоставляемых органами гидрометеорологической службы. При отсутствии достоверных данных средняя температура (°C)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64" w:name="000425"/>
      <w:bookmarkEnd w:id="116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24)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65" w:name="000426"/>
      <w:bookmarkEnd w:id="116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66" w:name="000427"/>
      <w:bookmarkEnd w:id="116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67" w:name="000428"/>
      <w:bookmarkEnd w:id="1167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температура холодной воды в водопроводной сети в отопительный период, равная 5 °C;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68" w:name="000429"/>
      <w:bookmarkEnd w:id="1168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температура холодной воды в водопроводной сети в неотопительный период, равная 15 °C;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69" w:name="000430"/>
      <w:bookmarkEnd w:id="1169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количество суток в году (365 или 366);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70" w:name="000431"/>
      <w:bookmarkEnd w:id="1170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продолжительность отопительного периода (суток).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71" w:name="000432"/>
      <w:bookmarkEnd w:id="117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26. Норматив потребления коммунальной услуги по холодному водоснабжению в жилых помещениях (куб. м в месяц на 1 человека)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72" w:name="000433"/>
      <w:bookmarkEnd w:id="117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25)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73" w:name="000434"/>
      <w:bookmarkEnd w:id="117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74" w:name="000435"/>
      <w:bookmarkEnd w:id="117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75" w:name="000436"/>
      <w:bookmarkEnd w:id="1175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lastRenderedPageBreak/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суммарный расход холодной и горячей воды в жилых помещениях, определяемый по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6" w:anchor="000397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формуле 22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(куб. м в месяц на 1 человека);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76" w:name="000437"/>
      <w:bookmarkEnd w:id="1176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норматив потребления коммунальной услуги по горячему водоснабжению, определяемый по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7" w:anchor="000416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формуле 23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(куб. м в месяц на 1 человека).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77" w:name="100581"/>
      <w:bookmarkStart w:id="1178" w:name="000658"/>
      <w:bookmarkStart w:id="1179" w:name="000659"/>
      <w:bookmarkStart w:id="1180" w:name="000660"/>
      <w:bookmarkStart w:id="1181" w:name="000661"/>
      <w:bookmarkStart w:id="1182" w:name="000662"/>
      <w:bookmarkStart w:id="1183" w:name="000663"/>
      <w:bookmarkEnd w:id="1177"/>
      <w:bookmarkEnd w:id="1178"/>
      <w:bookmarkEnd w:id="1179"/>
      <w:bookmarkEnd w:id="1180"/>
      <w:bookmarkEnd w:id="1181"/>
      <w:bookmarkEnd w:id="1182"/>
      <w:bookmarkEnd w:id="118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26(1).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84" w:name="100572"/>
      <w:bookmarkStart w:id="1185" w:name="000438"/>
      <w:bookmarkEnd w:id="1184"/>
      <w:bookmarkEnd w:id="118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расчета норматива потребления коммунальных услуг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холодному водоснабжению и норматива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коммунальной услуги по горячему водоснабжению или норматива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потребления горячей воды на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общедомовые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нужды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86" w:name="100573"/>
      <w:bookmarkStart w:id="1187" w:name="000602"/>
      <w:bookmarkStart w:id="1188" w:name="000439"/>
      <w:bookmarkStart w:id="1189" w:name="000440"/>
      <w:bookmarkStart w:id="1190" w:name="000441"/>
      <w:bookmarkStart w:id="1191" w:name="000442"/>
      <w:bookmarkStart w:id="1192" w:name="000443"/>
      <w:bookmarkStart w:id="1193" w:name="000444"/>
      <w:bookmarkStart w:id="1194" w:name="000445"/>
      <w:bookmarkStart w:id="1195" w:name="000446"/>
      <w:bookmarkStart w:id="1196" w:name="000447"/>
      <w:bookmarkStart w:id="1197" w:name="000448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27.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на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общедомовые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нужды (куб. м в месяц на 1 кв. м общей площади помещений, входящих в состав общего имущества в многоквартирном доме)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98" w:name="000603"/>
      <w:bookmarkEnd w:id="119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26)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99" w:name="000604"/>
      <w:bookmarkEnd w:id="119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00" w:name="000605"/>
      <w:bookmarkEnd w:id="120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01" w:name="000664"/>
      <w:bookmarkStart w:id="1202" w:name="000606"/>
      <w:bookmarkEnd w:id="1201"/>
      <w:bookmarkEnd w:id="120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абзац утратил силу. - Постановление Правительства РФ от 17.12.2014 N 1380;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03" w:name="000607"/>
      <w:bookmarkEnd w:id="120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0,09 - расход холодной (горячей) воды на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общедомовые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нужды (куб. м в месяц на 1 человека);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04" w:name="000608"/>
      <w:bookmarkEnd w:id="120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K - численность жителей, проживающих в многоквартирных домах, в отношении которых определяется норматив;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05" w:name="000609"/>
      <w:bookmarkEnd w:id="1205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площадь помещений, входящих в состав общего имущества в многоквартирных домах (кв. м).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06" w:name="000610"/>
      <w:bookmarkEnd w:id="120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07" w:name="100582"/>
      <w:bookmarkStart w:id="1208" w:name="000665"/>
      <w:bookmarkStart w:id="1209" w:name="000666"/>
      <w:bookmarkStart w:id="1210" w:name="000667"/>
      <w:bookmarkStart w:id="1211" w:name="000668"/>
      <w:bookmarkStart w:id="1212" w:name="000669"/>
      <w:bookmarkStart w:id="1213" w:name="000670"/>
      <w:bookmarkEnd w:id="1207"/>
      <w:bookmarkEnd w:id="1208"/>
      <w:bookmarkEnd w:id="1209"/>
      <w:bookmarkEnd w:id="1210"/>
      <w:bookmarkEnd w:id="1211"/>
      <w:bookmarkEnd w:id="1212"/>
      <w:bookmarkEnd w:id="121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27(1).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14" w:name="000449"/>
      <w:bookmarkEnd w:id="121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Расчет норматива потребления коммунальной услуги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холодному водоснабжению при использовании земельного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участка и надворных построек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15" w:name="000450"/>
      <w:bookmarkEnd w:id="121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28.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(куб. м в месяц на 1 кв. м земельного участка)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16" w:name="000451"/>
      <w:bookmarkEnd w:id="121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27)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17" w:name="000452"/>
      <w:bookmarkEnd w:id="121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18" w:name="000453"/>
      <w:bookmarkEnd w:id="121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19" w:name="000454"/>
      <w:bookmarkEnd w:id="1219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lastRenderedPageBreak/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расход воды на полив земельного участка (куб. м в год на 1 кв. м земельного участка), определяемый уполномоченным органом;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20" w:name="000455"/>
      <w:bookmarkEnd w:id="1220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количество месяцев, соответствующих периоду использования холодной воды на полив земельного участка, устанавливаемому уполномоченным органом с учетом климатических условий субъекта Российской Федерации.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21" w:name="000456"/>
      <w:bookmarkEnd w:id="122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29.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(куб. м в месяц на 1 голову животного)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22" w:name="000457"/>
      <w:bookmarkEnd w:id="122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28)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23" w:name="000458"/>
      <w:bookmarkEnd w:id="122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24" w:name="000459"/>
      <w:bookmarkEnd w:id="122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25" w:name="000460"/>
      <w:bookmarkEnd w:id="1225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расход воды на водоснабжение и приготовление пищи для соответствующего сельскохозяйственного животного (куб. м в год на 1 голову животного), определяемый уполномоченным органом;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26" w:name="000461"/>
      <w:bookmarkEnd w:id="122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12 - количество месяцев в году.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27" w:name="100583"/>
      <w:bookmarkStart w:id="1228" w:name="000671"/>
      <w:bookmarkStart w:id="1229" w:name="000672"/>
      <w:bookmarkStart w:id="1230" w:name="000673"/>
      <w:bookmarkStart w:id="1231" w:name="000674"/>
      <w:bookmarkStart w:id="1232" w:name="000675"/>
      <w:bookmarkStart w:id="1233" w:name="000676"/>
      <w:bookmarkEnd w:id="1227"/>
      <w:bookmarkEnd w:id="1228"/>
      <w:bookmarkEnd w:id="1229"/>
      <w:bookmarkEnd w:id="1230"/>
      <w:bookmarkEnd w:id="1231"/>
      <w:bookmarkEnd w:id="1232"/>
      <w:bookmarkEnd w:id="123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29(1).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34" w:name="000462"/>
      <w:bookmarkEnd w:id="123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Формула расчета норматива потребления коммунальной услуги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электроснабжению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35" w:name="000463"/>
      <w:bookmarkEnd w:id="123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30.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фонда, в отношении которого устанавливается норматив потребления коммунальной услуги по электроснабжению, 1-комнатная квартира, в которой проживает 1 человек.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36" w:name="000464"/>
      <w:bookmarkEnd w:id="123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31. Годовой расход электрической энергии на освещение (кВт·ч)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37" w:name="000465"/>
      <w:bookmarkEnd w:id="123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29)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38" w:name="000466"/>
      <w:bookmarkEnd w:id="123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39" w:name="000467"/>
      <w:bookmarkEnd w:id="123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40" w:name="000468"/>
      <w:bookmarkEnd w:id="124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S - общая площадь 1-комнатной квартиры (в коммунальных квартирах - 1 комнаты) (кв. м);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41" w:name="000469"/>
      <w:bookmarkEnd w:id="1241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удельная мощность приборов освещения в расчете на 1 кв. м общей площади 1-комнатной квартиры (в коммунальных квартирах - 1 комнаты) (при отсутствии данных принимается 15 Вт/кв. м);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42" w:name="000470"/>
      <w:bookmarkEnd w:id="1242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коэффициент одновременного включения приборов освещения (при отсутствии данных принимается 0,35);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43" w:name="000471"/>
      <w:bookmarkEnd w:id="1243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часов использования приборов освещения в год;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44" w:name="000472"/>
      <w:bookmarkEnd w:id="1244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коэффициент перевода из ватт-часов в киловатт-часы.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45" w:name="000473"/>
      <w:bookmarkEnd w:id="124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32. Годовой расход электрической энергии, потребляемой электробытовыми приборами (),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6.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46" w:name="000474"/>
      <w:bookmarkEnd w:id="124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6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47" w:name="000475"/>
      <w:bookmarkEnd w:id="124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Примерный перечень внутриквартирных электробытовых приборов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 объем годового потребления ими электрической энергии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15"/>
        <w:gridCol w:w="3141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8" w:name="000476"/>
            <w:bookmarkEnd w:id="124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Наименование электробытового прибора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 годового потребления электрической энергии (кВт·ч)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9" w:name="000477"/>
            <w:bookmarkEnd w:id="124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Холодильник, морозильник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0" w:name="000478"/>
            <w:bookmarkEnd w:id="125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Телевизор, видеомагнитофон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1" w:name="000479"/>
            <w:bookmarkEnd w:id="125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Радиоприемник, магнитофон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2" w:name="000480"/>
            <w:bookmarkEnd w:id="125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3" w:name="000481"/>
            <w:bookmarkEnd w:id="125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4" w:name="000482"/>
            <w:bookmarkEnd w:id="125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5" w:name="000483"/>
            <w:bookmarkEnd w:id="125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бытовые приборы (кофемолка, тостер, миксер, мясорубка, бритва, фен, грелка, паяльник, дрель, электрообогреватель, компьютер и другие подобные приборы)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6" w:name="000484"/>
            <w:bookmarkEnd w:id="125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Напольная электроплита (для многоквартирных домов или жилых домов, оборудованных электроплитами)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7" w:name="000485"/>
            <w:bookmarkEnd w:id="1257"/>
            <w:proofErr w:type="spellStart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Электроводонагреватель</w:t>
            </w:r>
            <w:proofErr w:type="spellEnd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hyperlink r:id="rId48" w:anchor="000487" w:history="1">
              <w:r w:rsidRPr="00305BD2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58" w:name="000486"/>
      <w:bookmarkEnd w:id="125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--------------------------------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59" w:name="000487"/>
      <w:bookmarkEnd w:id="125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&lt;*&gt; В жилых помещениях многоквартирных домов или жилых домах, оборудованных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электроводонагревателями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в соответствии с проектами, объем годового потребления электрической энергии для нагрева воды определяется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9" w:anchor="000488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пунктами 33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0" w:anchor="000495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34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документа.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60" w:name="000488"/>
      <w:bookmarkEnd w:id="126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33. Объем годового потребления электрической энергии для нагрева воды (кВт·ч) в жилых помещениях многоквартирных домов или жилых домах, оборудованных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электроводонагревателями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в соответствии с проектами,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61" w:name="000489"/>
      <w:bookmarkEnd w:id="126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30)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62" w:name="000490"/>
      <w:bookmarkEnd w:id="126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63" w:name="000491"/>
      <w:bookmarkEnd w:id="126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64" w:name="000492"/>
      <w:bookmarkEnd w:id="1264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тепловой энергии, необходимой для подогрева воды, в расчете на 1 человека в год (ккал/чел.), определяемое по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1" w:anchor="000497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формуле 31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65" w:name="000493"/>
      <w:bookmarkEnd w:id="126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860 - коэффициент перевода из ккал в кВт·ч;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66" w:name="000494"/>
      <w:bookmarkEnd w:id="126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0,95 - средний коэффициент полезного действия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электроводонагревателя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67" w:name="000495"/>
      <w:bookmarkEnd w:id="126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34. Количество тепловой энергии, необходимой для подогрева воды, в расчете на 1 человека в год (ккал/чел.),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68" w:name="000496"/>
      <w:bookmarkEnd w:id="126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31)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69" w:name="000497"/>
      <w:bookmarkEnd w:id="126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70" w:name="000498"/>
      <w:bookmarkEnd w:id="127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71" w:name="000499"/>
      <w:bookmarkEnd w:id="1271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месячный расход воды для подогрева (куб. м в месяц на 1 человека), определяемый в размере 30 процентов общего объема потребления холодной воды;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72" w:name="000500"/>
      <w:bookmarkEnd w:id="1272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p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объемный вес воды (кгс/куб. м), равный 983,18 кгс/куб. м при температуре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73" w:name="000501"/>
      <w:bookmarkEnd w:id="1273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c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теплоемкость воды (ккал/(кгс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x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°C)), равная 1 ккал/(кгс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x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°C);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74" w:name="000502"/>
      <w:bookmarkEnd w:id="1274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lastRenderedPageBreak/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- температура горячей воды в местах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водоразбора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(°C), принимаемая к расчету с учетом требований, установленных правилами предоставления коммунальных услуг;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75" w:name="000503"/>
      <w:bookmarkEnd w:id="1275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средняя температура холодной воды в сети водопровода (°C), определяемая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2" w:anchor="000424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25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документа;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76" w:name="000504"/>
      <w:bookmarkEnd w:id="1276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коэффициент, учитывающий тепловые потери трубопроводами систем горячего водоснабжения и затраты тепловой энергии на отопление ванных комнат, предусмотренный в таблице 7;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77" w:name="000505"/>
      <w:bookmarkEnd w:id="127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12 - количество месяцев в году.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78" w:name="000506"/>
      <w:bookmarkEnd w:id="127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7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79" w:name="000507"/>
      <w:bookmarkEnd w:id="127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Коэффициент, учитывающий тепловые потери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трубопроводами систем горячего водоснабжения и затраты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тепловой энергии на отопление ванных комнат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1"/>
        <w:gridCol w:w="1420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0" w:name="000508"/>
            <w:bookmarkEnd w:id="128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 трубопровода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1" w:name="000509"/>
            <w:bookmarkEnd w:id="128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Изолированный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2" w:name="000510"/>
            <w:bookmarkEnd w:id="128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Неизолированный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0,03</w:t>
            </w: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83" w:name="000511"/>
      <w:bookmarkEnd w:id="128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35. Для базовых условий (1-комнатная квартира, в которой проживает 1 человек) годовой расход электрической энергии внутри жилого помещения (кВт·ч)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84" w:name="000512"/>
      <w:bookmarkEnd w:id="128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32)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85" w:name="000513"/>
      <w:bookmarkEnd w:id="128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86" w:name="000514"/>
      <w:bookmarkEnd w:id="128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87" w:name="000515"/>
      <w:bookmarkEnd w:id="1287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годовой расход электрической энергии на освещение (кВт·ч);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88" w:name="000516"/>
      <w:bookmarkEnd w:id="1288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годовой расход электрической энергии, потребляемой электробытовыми приборами (кВт·ч).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89" w:name="000517"/>
      <w:bookmarkEnd w:id="128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36.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человек, проживающих в жилом помещении (кВт·ч в месяц на 1 человека),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90" w:name="000518"/>
      <w:bookmarkEnd w:id="129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33)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91" w:name="000519"/>
      <w:bookmarkEnd w:id="129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92" w:name="000520"/>
      <w:bookmarkEnd w:id="129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93" w:name="000521"/>
      <w:bookmarkEnd w:id="1293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годовой расход электрической энергии в 1-комнатной квартире (жилом доме), в которой проживает 1 человек (кВт·ч);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94" w:name="000522"/>
      <w:bookmarkEnd w:id="129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K1 - поправочный коэффициент, характеризующий зависимость величины расхода электрической энергии от показателя среднего количества комнат в квартире (жилом доме), согласно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3" w:anchor="000226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таблице 2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95" w:name="000523"/>
      <w:bookmarkEnd w:id="129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K2 - поправочный коэффициент, характеризующий зависимость величины расхода электрической энергии от показателя среднего количества человек, проживающих в квартире (жилом доме), согласно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4" w:anchor="000245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таблице 3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96" w:name="000524"/>
      <w:bookmarkEnd w:id="1296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индекс, отражающий количество комнат в квартире (жилом доме) (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= 1, 2, 3, 4);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97" w:name="000525"/>
      <w:bookmarkEnd w:id="1297"/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j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индекс, отражающий численность потребителей, проживающих в квартире (жилом доме) (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j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= 1, 2, 3, 4, 5);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98" w:name="000526"/>
      <w:bookmarkEnd w:id="129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12 - количество месяцев в году.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99" w:name="100584"/>
      <w:bookmarkStart w:id="1300" w:name="000677"/>
      <w:bookmarkStart w:id="1301" w:name="000678"/>
      <w:bookmarkStart w:id="1302" w:name="000679"/>
      <w:bookmarkStart w:id="1303" w:name="000680"/>
      <w:bookmarkStart w:id="1304" w:name="000681"/>
      <w:bookmarkStart w:id="1305" w:name="000682"/>
      <w:bookmarkEnd w:id="1299"/>
      <w:bookmarkEnd w:id="1300"/>
      <w:bookmarkEnd w:id="1301"/>
      <w:bookmarkEnd w:id="1302"/>
      <w:bookmarkEnd w:id="1303"/>
      <w:bookmarkEnd w:id="1304"/>
      <w:bookmarkEnd w:id="130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36(1).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06" w:name="100663"/>
      <w:bookmarkStart w:id="1307" w:name="000527"/>
      <w:bookmarkEnd w:id="1306"/>
      <w:bookmarkEnd w:id="130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Формула расчета норматива потребления электрической энергии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целях содержания общего имущества в многоквартирном доме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08" w:name="100664"/>
      <w:bookmarkStart w:id="1309" w:name="000528"/>
      <w:bookmarkEnd w:id="1308"/>
      <w:bookmarkEnd w:id="130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37.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оборудования, являющегося общим имуществом многоквартирного дома: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10" w:name="000529"/>
      <w:bookmarkEnd w:id="131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осветительные установки - исходя из определяемых уполномоченным органом суммарной мощности установленных осветительных приборов, количества часов работы в году и коэффициента, учитывающего наличие перегоревших ламп, находящихся в стадии замены;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11" w:name="000530"/>
      <w:bookmarkEnd w:id="131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силовое оборудование лифтов, включая схемы управления и сигнализации, освещение кабин лифтов и лифтовых шахт, - исходя из определяемых уполномоченным органом суммарной мощности установленного оборудования, количества часов работы в году и среднегодового коэффициента использования мощности в режиме работы (подъем и спуск кабины), а также суммарной мощности установленного оборудования, количества часов работы в году и среднегодового коэффициента использования мощности в режиме ожидания;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12" w:name="000531"/>
      <w:bookmarkEnd w:id="131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системы противопожарного оборудования и дымоудаления,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 -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13" w:name="100665"/>
      <w:bookmarkStart w:id="1314" w:name="000532"/>
      <w:bookmarkEnd w:id="1313"/>
      <w:bookmarkEnd w:id="131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Величина норматива потребления электрической энергии в целях содержания общего имущества в многоквартирном доме (кВт·ч в месяц на 1 кв. м общей площади помещений, входящих в состав общего имущества в многоквартирном доме)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15" w:name="000533"/>
      <w:bookmarkEnd w:id="131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34)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16" w:name="000534"/>
      <w:bookmarkEnd w:id="131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17" w:name="000535"/>
      <w:bookmarkEnd w:id="131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18" w:name="000536"/>
      <w:bookmarkEnd w:id="1318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- суммарное годовое потребление электрической энергии (кВт·ч) </w:t>
      </w:r>
      <w:proofErr w:type="spellStart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i-й</w:t>
      </w:r>
      <w:proofErr w:type="spellEnd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группой оборудования, входящего в состав общего имущества в многоквартирных домах;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19" w:name="000537"/>
      <w:bookmarkEnd w:id="1319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площадь помещений, входящих в состав общего имущества в многоквартирных домах (кв. м);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20" w:name="000538"/>
      <w:bookmarkEnd w:id="132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12 - количество месяцев в году.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21" w:name="100585"/>
      <w:bookmarkStart w:id="1322" w:name="000683"/>
      <w:bookmarkStart w:id="1323" w:name="000684"/>
      <w:bookmarkStart w:id="1324" w:name="000685"/>
      <w:bookmarkStart w:id="1325" w:name="000686"/>
      <w:bookmarkStart w:id="1326" w:name="000687"/>
      <w:bookmarkStart w:id="1327" w:name="000688"/>
      <w:bookmarkEnd w:id="1321"/>
      <w:bookmarkEnd w:id="1322"/>
      <w:bookmarkEnd w:id="1323"/>
      <w:bookmarkEnd w:id="1324"/>
      <w:bookmarkEnd w:id="1325"/>
      <w:bookmarkEnd w:id="1326"/>
      <w:bookmarkEnd w:id="132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37(1). Утратил силу. - Постановление Правительства РФ от 29.06.2016 N 603.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28" w:name="000539"/>
      <w:bookmarkEnd w:id="132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Расчет норматива потребления коммунальной услуги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электроснабжению при использовании земельного участка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 надворных построек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29" w:name="000540"/>
      <w:bookmarkEnd w:id="132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38.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(кВт·ч в месяц на 1 голову животного)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30" w:name="000541"/>
      <w:bookmarkEnd w:id="133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35)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31" w:name="000542"/>
      <w:bookmarkEnd w:id="133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32" w:name="000543"/>
      <w:bookmarkEnd w:id="133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33" w:name="000544"/>
      <w:bookmarkEnd w:id="1333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lastRenderedPageBreak/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расход электрической энергии на освещение в целях содержания сельскохозяйственного животного соответствующего вида (кВт·ч в год на 1 голову животного), определяемый уполномоченным органом;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34" w:name="000545"/>
      <w:bookmarkEnd w:id="133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12 - количество месяцев в году.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35" w:name="000546"/>
      <w:bookmarkEnd w:id="133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39.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(кВт·ч в месяц на 1 голову животного) определяется по следующей формуле: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36" w:name="000547"/>
      <w:bookmarkEnd w:id="133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(формула 36)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37" w:name="000548"/>
      <w:bookmarkEnd w:id="133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38" w:name="000549"/>
      <w:bookmarkEnd w:id="133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39" w:name="000550"/>
      <w:bookmarkEnd w:id="1339"/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расход электрической энергии на приготовление пищи и подогрев воды для соответствующего сельскохозяйственного животного (кВт·ч в год на 1 голову животного), определяемый уполномоченным органом;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40" w:name="000551"/>
      <w:bookmarkEnd w:id="134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12 - количество месяцев в году.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41" w:name="100586"/>
      <w:bookmarkStart w:id="1342" w:name="000689"/>
      <w:bookmarkStart w:id="1343" w:name="000690"/>
      <w:bookmarkStart w:id="1344" w:name="000691"/>
      <w:bookmarkStart w:id="1345" w:name="000692"/>
      <w:bookmarkStart w:id="1346" w:name="000693"/>
      <w:bookmarkStart w:id="1347" w:name="000694"/>
      <w:bookmarkEnd w:id="1341"/>
      <w:bookmarkEnd w:id="1342"/>
      <w:bookmarkEnd w:id="1343"/>
      <w:bookmarkEnd w:id="1344"/>
      <w:bookmarkEnd w:id="1345"/>
      <w:bookmarkEnd w:id="1346"/>
      <w:bookmarkEnd w:id="134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39(1). Утратил силу. - Постановление Правительства РФ от 29.06.2016 N 603.</w:t>
      </w: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48" w:name="100666"/>
      <w:bookmarkStart w:id="1349" w:name="000695"/>
      <w:bookmarkEnd w:id="1348"/>
      <w:bookmarkEnd w:id="134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Приложение N 2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Правилам установления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 определения нормативов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потребления коммунальных услуг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 нормативов потребления коммунальных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ресурсов в целях содержания общего</w:t>
      </w:r>
    </w:p>
    <w:p w:rsidR="00305BD2" w:rsidRPr="00305BD2" w:rsidRDefault="00305BD2" w:rsidP="00305BD2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имущества в многоквартирном доме</w:t>
      </w: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50" w:name="000696"/>
      <w:bookmarkEnd w:id="135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1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51" w:name="000697"/>
      <w:bookmarkEnd w:id="135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установления нормативов потребления коммунальных услуг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холодному (горячему) водоснабжению в жилых помещениях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"/>
        <w:gridCol w:w="5082"/>
        <w:gridCol w:w="1361"/>
        <w:gridCol w:w="2422"/>
        <w:gridCol w:w="1890"/>
      </w:tblGrid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2" w:name="000698"/>
            <w:bookmarkEnd w:id="135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3" w:name="000699"/>
            <w:bookmarkEnd w:id="135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4" w:name="000700"/>
            <w:bookmarkEnd w:id="135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5" w:name="000701"/>
            <w:bookmarkEnd w:id="135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6" w:name="000702"/>
            <w:bookmarkEnd w:id="135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7" w:name="000703"/>
            <w:bookmarkEnd w:id="135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</w:t>
            </w: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мойками, ваннами сидячими длиной 1200 мм с душем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8" w:name="000704"/>
            <w:bookmarkEnd w:id="135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9" w:name="000705"/>
            <w:bookmarkEnd w:id="135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0" w:name="000706"/>
            <w:bookmarkEnd w:id="136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1" w:name="000707"/>
            <w:bookmarkEnd w:id="136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2" w:name="000708"/>
            <w:bookmarkEnd w:id="136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3" w:name="000709"/>
            <w:bookmarkEnd w:id="136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4" w:name="000710"/>
            <w:bookmarkEnd w:id="136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5" w:name="000711"/>
            <w:bookmarkEnd w:id="136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6" w:name="000712"/>
            <w:bookmarkEnd w:id="136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7" w:name="000713"/>
            <w:bookmarkEnd w:id="136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8" w:name="000714"/>
            <w:bookmarkEnd w:id="136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9" w:name="000715"/>
            <w:bookmarkEnd w:id="136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0" w:name="000716"/>
            <w:bookmarkEnd w:id="137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1" w:name="000717"/>
            <w:bookmarkEnd w:id="137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2" w:name="000718"/>
            <w:bookmarkEnd w:id="137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3" w:name="000719"/>
            <w:bookmarkEnd w:id="137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4" w:name="000720"/>
            <w:bookmarkEnd w:id="137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5" w:name="000721"/>
            <w:bookmarkEnd w:id="137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6" w:name="000722"/>
            <w:bookmarkEnd w:id="137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7" w:name="000723"/>
            <w:bookmarkEnd w:id="137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8" w:name="000724"/>
            <w:bookmarkEnd w:id="137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9" w:name="000725"/>
            <w:bookmarkEnd w:id="137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0" w:name="000726"/>
            <w:bookmarkEnd w:id="138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1" w:name="000727"/>
            <w:bookmarkEnd w:id="138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2" w:name="000728"/>
            <w:bookmarkEnd w:id="138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3" w:name="000729"/>
            <w:bookmarkEnd w:id="138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4" w:name="000730"/>
            <w:bookmarkEnd w:id="138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5" w:name="000731"/>
            <w:bookmarkEnd w:id="138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6" w:name="000732"/>
            <w:bookmarkEnd w:id="138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7" w:name="000733"/>
            <w:bookmarkEnd w:id="138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8" w:name="000734"/>
            <w:bookmarkEnd w:id="138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9" w:name="000735"/>
            <w:bookmarkEnd w:id="138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0" w:name="000736"/>
            <w:bookmarkEnd w:id="139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1" w:name="000737"/>
            <w:bookmarkEnd w:id="139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2" w:name="000738"/>
            <w:bookmarkEnd w:id="139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3" w:name="000739"/>
            <w:bookmarkEnd w:id="139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4" w:name="000740"/>
            <w:bookmarkEnd w:id="139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5" w:name="000741"/>
            <w:bookmarkEnd w:id="139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6" w:name="000742"/>
            <w:bookmarkEnd w:id="139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7" w:name="000743"/>
            <w:bookmarkEnd w:id="139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8" w:name="000744"/>
            <w:bookmarkEnd w:id="139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9" w:name="000745"/>
            <w:bookmarkEnd w:id="139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0" w:name="000746"/>
            <w:bookmarkEnd w:id="140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1" w:name="000747"/>
            <w:bookmarkEnd w:id="140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2" w:name="000748"/>
            <w:bookmarkEnd w:id="140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3" w:name="000749"/>
            <w:bookmarkEnd w:id="140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4" w:name="000750"/>
            <w:bookmarkEnd w:id="140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5" w:name="000751"/>
            <w:bookmarkEnd w:id="140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6" w:name="000752"/>
            <w:bookmarkEnd w:id="140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7" w:name="000753"/>
            <w:bookmarkEnd w:id="140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8" w:name="000754"/>
            <w:bookmarkEnd w:id="140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9" w:name="000755"/>
            <w:bookmarkEnd w:id="140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0" w:name="000756"/>
            <w:bookmarkEnd w:id="141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1" w:name="000757"/>
            <w:bookmarkEnd w:id="141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2" w:name="000758"/>
            <w:bookmarkEnd w:id="141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3" w:name="000759"/>
            <w:bookmarkEnd w:id="141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14" w:name="000760"/>
      <w:bookmarkEnd w:id="141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2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15" w:name="100667"/>
      <w:bookmarkStart w:id="1416" w:name="000761"/>
      <w:bookmarkEnd w:id="1415"/>
      <w:bookmarkEnd w:id="141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установления нормативов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холодной (горячей) воды в целях содержания общего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имущества в многоквартирном доме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3280"/>
        <w:gridCol w:w="1375"/>
        <w:gridCol w:w="1107"/>
        <w:gridCol w:w="2564"/>
        <w:gridCol w:w="2550"/>
      </w:tblGrid>
      <w:tr w:rsidR="00305BD2" w:rsidRPr="00305BD2" w:rsidTr="00305B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7" w:name="000762"/>
            <w:bookmarkEnd w:id="141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Категория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8" w:name="000763"/>
            <w:bookmarkEnd w:id="141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9" w:name="000764"/>
            <w:bookmarkEnd w:id="141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0" w:name="000765"/>
            <w:bookmarkStart w:id="1421" w:name="100668"/>
            <w:bookmarkEnd w:id="1420"/>
            <w:bookmarkEnd w:id="142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2" w:name="000766"/>
            <w:bookmarkStart w:id="1423" w:name="100669"/>
            <w:bookmarkEnd w:id="1422"/>
            <w:bookmarkEnd w:id="142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4" w:name="000767"/>
            <w:bookmarkEnd w:id="142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5" w:name="000768"/>
            <w:bookmarkEnd w:id="142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6" w:name="000769"/>
            <w:bookmarkEnd w:id="142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7" w:name="000770"/>
            <w:bookmarkEnd w:id="142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8" w:name="000771"/>
            <w:bookmarkEnd w:id="142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9" w:name="000772"/>
            <w:bookmarkEnd w:id="142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0" w:name="000773"/>
            <w:bookmarkEnd w:id="143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1" w:name="000774"/>
            <w:bookmarkEnd w:id="143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2" w:name="000775"/>
            <w:bookmarkEnd w:id="143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3" w:name="000776"/>
            <w:bookmarkEnd w:id="143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4" w:name="000777"/>
            <w:bookmarkEnd w:id="143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5" w:name="000778"/>
            <w:bookmarkEnd w:id="143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6" w:name="000779"/>
            <w:bookmarkEnd w:id="143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7" w:name="000780"/>
            <w:bookmarkEnd w:id="143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8" w:name="000781"/>
            <w:bookmarkEnd w:id="143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9" w:name="000782"/>
            <w:bookmarkEnd w:id="143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0" w:name="000783"/>
            <w:bookmarkEnd w:id="144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1" w:name="000784"/>
            <w:bookmarkEnd w:id="144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2" w:name="000785"/>
            <w:bookmarkEnd w:id="144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3" w:name="000786"/>
            <w:bookmarkEnd w:id="144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4" w:name="000787"/>
            <w:bookmarkEnd w:id="144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5" w:name="000788"/>
            <w:bookmarkEnd w:id="144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6" w:name="000789"/>
            <w:bookmarkEnd w:id="144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7" w:name="000790"/>
            <w:bookmarkEnd w:id="144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8" w:name="000791"/>
            <w:bookmarkEnd w:id="144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9" w:name="000792"/>
            <w:bookmarkEnd w:id="144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0" w:name="000793"/>
            <w:bookmarkEnd w:id="145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1" w:name="000794"/>
            <w:bookmarkEnd w:id="145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2" w:name="000795"/>
            <w:bookmarkEnd w:id="145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3" w:name="000796"/>
            <w:bookmarkEnd w:id="145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4" w:name="000797"/>
            <w:bookmarkEnd w:id="145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5" w:name="000798"/>
            <w:bookmarkEnd w:id="145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6" w:name="000799"/>
            <w:bookmarkEnd w:id="145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57" w:name="000800"/>
      <w:bookmarkEnd w:id="145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3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58" w:name="000801"/>
      <w:bookmarkEnd w:id="145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установления нормативов потребления коммунальной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услуги по холодному водоснабжению при использовании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земельного участка и надворных построек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7518"/>
        <w:gridCol w:w="1801"/>
        <w:gridCol w:w="1556"/>
      </w:tblGrid>
      <w:tr w:rsidR="00305BD2" w:rsidRPr="00305BD2" w:rsidTr="00305B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9" w:name="000802"/>
            <w:bookmarkEnd w:id="145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0" w:name="000803"/>
            <w:bookmarkEnd w:id="146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1" w:name="000804"/>
            <w:bookmarkEnd w:id="146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2" w:name="000805"/>
            <w:bookmarkEnd w:id="146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3" w:name="000806"/>
            <w:bookmarkEnd w:id="146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Полив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4" w:name="000807"/>
            <w:bookmarkEnd w:id="146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кв. 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5" w:name="000808"/>
            <w:bookmarkEnd w:id="146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6" w:name="000809"/>
            <w:bookmarkEnd w:id="146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Водоснабжение и приготовление пищи для сельскохозяйственных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7" w:name="000810"/>
            <w:bookmarkEnd w:id="146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голову животного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8" w:name="000811"/>
            <w:bookmarkEnd w:id="146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9" w:name="000812"/>
            <w:bookmarkEnd w:id="146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0" w:name="000813"/>
            <w:bookmarkEnd w:id="147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1" w:name="000814"/>
            <w:bookmarkEnd w:id="147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2" w:name="000815"/>
            <w:bookmarkEnd w:id="147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3" w:name="000816"/>
            <w:bookmarkEnd w:id="147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74" w:name="000817"/>
      <w:bookmarkEnd w:id="147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4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75" w:name="000818"/>
      <w:bookmarkEnd w:id="147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установления нормативов потребления коммунальной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услуги по газоснабжению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"/>
        <w:gridCol w:w="6389"/>
        <w:gridCol w:w="2339"/>
        <w:gridCol w:w="1968"/>
      </w:tblGrid>
      <w:tr w:rsidR="00305BD2" w:rsidRPr="00305BD2" w:rsidTr="00305B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6" w:name="000819"/>
            <w:bookmarkEnd w:id="147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7" w:name="000820"/>
            <w:bookmarkEnd w:id="147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8" w:name="000821"/>
            <w:bookmarkEnd w:id="147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 </w:t>
            </w:r>
            <w:hyperlink r:id="rId55" w:anchor="000850" w:history="1">
              <w:r w:rsidRPr="00305BD2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05BD2" w:rsidRPr="00305BD2" w:rsidTr="00305BD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9" w:name="000822"/>
            <w:bookmarkEnd w:id="147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 Для приготовления пищи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0" w:name="000823"/>
            <w:bookmarkEnd w:id="148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1" w:name="000824"/>
            <w:bookmarkEnd w:id="148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2" w:name="000825"/>
            <w:bookmarkEnd w:id="148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килограмм на человека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3" w:name="000826"/>
            <w:bookmarkEnd w:id="148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4" w:name="000827"/>
            <w:bookmarkEnd w:id="148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5" w:name="000828"/>
            <w:bookmarkEnd w:id="148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на человека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6" w:name="000829"/>
            <w:bookmarkEnd w:id="148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 Для подогрева воды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7" w:name="000830"/>
            <w:bookmarkEnd w:id="148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8" w:name="000831"/>
            <w:bookmarkEnd w:id="148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9" w:name="000832"/>
            <w:bookmarkEnd w:id="148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килограмм на человека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0" w:name="000833"/>
            <w:bookmarkEnd w:id="149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1" w:name="000834"/>
            <w:bookmarkEnd w:id="149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2" w:name="000835"/>
            <w:bookmarkEnd w:id="149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на человека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3" w:name="000836"/>
            <w:bookmarkEnd w:id="149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4" w:name="000837"/>
            <w:bookmarkEnd w:id="149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</w:t>
            </w: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газоснабжении сжиженным углеводородным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5" w:name="000838"/>
            <w:bookmarkEnd w:id="149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килограмм на человека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6" w:name="000839"/>
            <w:bookmarkEnd w:id="149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7" w:name="000840"/>
            <w:bookmarkEnd w:id="149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8" w:name="000841"/>
            <w:bookmarkEnd w:id="149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на человека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9" w:name="000842"/>
            <w:bookmarkEnd w:id="149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 Для отопления жилых помещений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0" w:name="000843"/>
            <w:bookmarkEnd w:id="150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1" w:name="000844"/>
            <w:bookmarkEnd w:id="150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при газоснабжении природным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2" w:name="000845"/>
            <w:bookmarkEnd w:id="150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на кв. метр общей площади жилых помещений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3" w:name="000846"/>
            <w:bookmarkEnd w:id="150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4" w:name="000847"/>
            <w:bookmarkEnd w:id="150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5" w:name="000848"/>
            <w:bookmarkEnd w:id="150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килограмм на кв. метр общей площади жилых помещений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06" w:name="000849"/>
      <w:bookmarkEnd w:id="150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--------------------------------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07" w:name="000850"/>
      <w:bookmarkEnd w:id="150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жилых помещений устанавливаются для каждой климатической зоны отдельно.</w:t>
      </w: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08" w:name="000851"/>
      <w:bookmarkEnd w:id="150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5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09" w:name="000852"/>
      <w:bookmarkEnd w:id="150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установления нормативов потребления коммунальной услуги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газоснабжению при использовании земельного участка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 надворных построек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6551"/>
        <w:gridCol w:w="2195"/>
        <w:gridCol w:w="2130"/>
      </w:tblGrid>
      <w:tr w:rsidR="00305BD2" w:rsidRPr="00305BD2" w:rsidTr="00305B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0" w:name="000853"/>
            <w:bookmarkEnd w:id="151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1" w:name="000854"/>
            <w:bookmarkEnd w:id="151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2" w:name="000855"/>
            <w:bookmarkEnd w:id="151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 </w:t>
            </w:r>
            <w:hyperlink r:id="rId56" w:anchor="000875" w:history="1">
              <w:r w:rsidRPr="00305BD2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3" w:name="000856"/>
            <w:bookmarkEnd w:id="151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4" w:name="000857"/>
            <w:bookmarkEnd w:id="151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5" w:name="000858"/>
            <w:bookmarkEnd w:id="151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кв. метр площади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6" w:name="000859"/>
            <w:bookmarkEnd w:id="151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7" w:name="000860"/>
            <w:bookmarkEnd w:id="151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8" w:name="000861"/>
            <w:bookmarkEnd w:id="151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килограмм в месяц на кв. метр площади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9" w:name="000862"/>
            <w:bookmarkEnd w:id="151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0" w:name="000863"/>
            <w:bookmarkEnd w:id="152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1" w:name="000864"/>
            <w:bookmarkEnd w:id="152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голову животного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2" w:name="000865"/>
            <w:bookmarkEnd w:id="152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3" w:name="000866"/>
            <w:bookmarkEnd w:id="152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4" w:name="000867"/>
            <w:bookmarkEnd w:id="152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килограмм в месяц на голову животного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5" w:name="000868"/>
            <w:bookmarkEnd w:id="152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6" w:name="000869"/>
            <w:bookmarkEnd w:id="152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7" w:name="000870"/>
            <w:bookmarkEnd w:id="152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 метр в месяц на голову животного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8" w:name="000871"/>
            <w:bookmarkEnd w:id="152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9" w:name="000872"/>
            <w:bookmarkEnd w:id="152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Приготовление пищи и подогрев воды для иных сельскохозяйственных животных при газоснабжении </w:t>
            </w: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сжиженным углеводородным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0" w:name="000873"/>
            <w:bookmarkEnd w:id="153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килограмм в месяц на голову животного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31" w:name="000874"/>
      <w:bookmarkEnd w:id="153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--------------------------------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32" w:name="000875"/>
      <w:bookmarkEnd w:id="153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надворных построек устанавливаются для каждой климатической зоны отдельно.</w:t>
      </w: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33" w:name="000876"/>
      <w:bookmarkEnd w:id="153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6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34" w:name="000877"/>
      <w:bookmarkEnd w:id="153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установления нормативов потребления коммунальной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услуги по отоплению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7"/>
        <w:gridCol w:w="2711"/>
        <w:gridCol w:w="2725"/>
        <w:gridCol w:w="3213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5" w:name="000878"/>
            <w:bookmarkEnd w:id="153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6" w:name="000879"/>
            <w:bookmarkEnd w:id="153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 (Гкал на 1 кв. метр общей площади жилого помещения в месяц) </w:t>
            </w:r>
            <w:hyperlink r:id="rId57" w:anchor="000907" w:history="1">
              <w:r w:rsidRPr="00305BD2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7" w:name="000880"/>
            <w:bookmarkEnd w:id="153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8" w:name="000881"/>
            <w:bookmarkEnd w:id="153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9" w:name="000882"/>
            <w:bookmarkEnd w:id="153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0" w:name="000883"/>
            <w:bookmarkEnd w:id="154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1" w:name="000884"/>
            <w:bookmarkEnd w:id="154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2" w:name="000885"/>
            <w:bookmarkEnd w:id="154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3" w:name="000886"/>
            <w:bookmarkEnd w:id="154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4" w:name="000887"/>
            <w:bookmarkEnd w:id="154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5" w:name="000888"/>
            <w:bookmarkEnd w:id="154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6" w:name="000889"/>
            <w:bookmarkEnd w:id="154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7" w:name="000890"/>
            <w:bookmarkEnd w:id="154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8" w:name="000891"/>
            <w:bookmarkEnd w:id="154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9" w:name="000892"/>
            <w:bookmarkEnd w:id="154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0" w:name="000893"/>
            <w:bookmarkEnd w:id="155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1" w:name="000894"/>
            <w:bookmarkEnd w:id="155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2" w:name="000895"/>
            <w:bookmarkEnd w:id="155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3" w:name="000896"/>
            <w:bookmarkEnd w:id="155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4" w:name="000897"/>
            <w:bookmarkEnd w:id="155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5" w:name="000898"/>
            <w:bookmarkEnd w:id="155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6" w:name="000899"/>
            <w:bookmarkEnd w:id="155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7" w:name="000900"/>
            <w:bookmarkEnd w:id="155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8" w:name="000901"/>
            <w:bookmarkEnd w:id="155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9" w:name="000902"/>
            <w:bookmarkEnd w:id="155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0" w:name="000903"/>
            <w:bookmarkEnd w:id="156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1" w:name="000904"/>
            <w:bookmarkEnd w:id="156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2" w:name="000905"/>
            <w:bookmarkEnd w:id="156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63" w:name="000906"/>
      <w:bookmarkEnd w:id="156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--------------------------------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64" w:name="000907"/>
      <w:bookmarkEnd w:id="156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65" w:name="000908"/>
      <w:bookmarkEnd w:id="156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7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66" w:name="000909"/>
      <w:bookmarkEnd w:id="156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установления норматива потребления коммунальной услуги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отоплению при использовании надворных построек,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расположенных на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8"/>
        <w:gridCol w:w="2083"/>
        <w:gridCol w:w="2505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7" w:name="000910"/>
            <w:bookmarkEnd w:id="156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8" w:name="000911"/>
            <w:bookmarkEnd w:id="156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9" w:name="000912"/>
            <w:bookmarkEnd w:id="156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 </w:t>
            </w:r>
            <w:hyperlink r:id="rId58" w:anchor="000916" w:history="1">
              <w:r w:rsidRPr="00305BD2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0" w:name="000913"/>
            <w:bookmarkEnd w:id="157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1" w:name="000914"/>
            <w:bookmarkEnd w:id="157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72" w:name="000915"/>
      <w:bookmarkEnd w:id="157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--------------------------------</w:t>
      </w:r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73" w:name="000916"/>
      <w:bookmarkEnd w:id="157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74" w:name="000917"/>
      <w:bookmarkEnd w:id="157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8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75" w:name="000918"/>
      <w:bookmarkEnd w:id="1575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установления нормативов потребления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коммунальной услуги по электроснабжению в жилых помещениях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многоквартирных домов и жилых домах, в том числе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общежитиях квартирного типа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6095"/>
        <w:gridCol w:w="1276"/>
        <w:gridCol w:w="1567"/>
        <w:gridCol w:w="182"/>
        <w:gridCol w:w="180"/>
        <w:gridCol w:w="179"/>
        <w:gridCol w:w="178"/>
        <w:gridCol w:w="1219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6" w:name="000919"/>
            <w:bookmarkEnd w:id="157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7" w:name="000920"/>
            <w:bookmarkEnd w:id="157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8" w:name="000921"/>
            <w:bookmarkEnd w:id="157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комнат в жилом помещении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9" w:name="000922"/>
            <w:bookmarkEnd w:id="157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0" w:name="000923"/>
            <w:bookmarkEnd w:id="158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человек, проживающих в помещении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1" w:name="000924"/>
            <w:bookmarkEnd w:id="158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2" w:name="000925"/>
            <w:bookmarkEnd w:id="158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3" w:name="000926"/>
            <w:bookmarkEnd w:id="158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4" w:name="000927"/>
            <w:bookmarkEnd w:id="158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5" w:name="000928"/>
            <w:bookmarkEnd w:id="158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и более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6" w:name="000929"/>
            <w:bookmarkEnd w:id="158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7" w:name="000930"/>
            <w:bookmarkEnd w:id="158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</w:t>
            </w: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8" w:name="000931"/>
            <w:bookmarkEnd w:id="158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кВт·ч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9" w:name="000932"/>
            <w:bookmarkEnd w:id="158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0" w:name="000933"/>
            <w:bookmarkEnd w:id="159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1" w:name="000934"/>
            <w:bookmarkEnd w:id="159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2" w:name="000935"/>
            <w:bookmarkEnd w:id="159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3" w:name="000936"/>
            <w:bookmarkEnd w:id="159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4" w:name="000937"/>
            <w:bookmarkEnd w:id="159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5" w:name="000938"/>
            <w:bookmarkEnd w:id="159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6" w:name="000939"/>
            <w:bookmarkEnd w:id="159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7" w:name="000940"/>
            <w:bookmarkEnd w:id="159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8" w:name="000941"/>
            <w:bookmarkEnd w:id="159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9" w:name="000942"/>
            <w:bookmarkEnd w:id="159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0" w:name="000943"/>
            <w:bookmarkEnd w:id="160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1" w:name="000944"/>
            <w:bookmarkEnd w:id="160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2" w:name="000945"/>
            <w:bookmarkEnd w:id="160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3" w:name="000946"/>
            <w:bookmarkEnd w:id="160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4" w:name="000947"/>
            <w:bookmarkEnd w:id="160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5" w:name="000948"/>
            <w:bookmarkEnd w:id="160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6" w:name="000949"/>
            <w:bookmarkEnd w:id="160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7" w:name="000950"/>
            <w:bookmarkEnd w:id="160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8" w:name="000951"/>
            <w:bookmarkEnd w:id="160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9" w:name="000952"/>
            <w:bookmarkEnd w:id="160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0" w:name="000953"/>
            <w:bookmarkEnd w:id="161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1" w:name="000954"/>
            <w:bookmarkEnd w:id="161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2" w:name="000955"/>
            <w:bookmarkEnd w:id="161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3" w:name="000956"/>
            <w:bookmarkEnd w:id="161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4" w:name="000957"/>
            <w:bookmarkEnd w:id="161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5" w:name="000958"/>
            <w:bookmarkEnd w:id="161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6" w:name="000959"/>
            <w:bookmarkEnd w:id="161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7" w:name="000960"/>
            <w:bookmarkEnd w:id="161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8" w:name="000961"/>
            <w:bookmarkEnd w:id="161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9" w:name="000962"/>
            <w:bookmarkEnd w:id="161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0" w:name="000963"/>
            <w:bookmarkEnd w:id="162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21" w:name="000964"/>
      <w:bookmarkEnd w:id="162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9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22" w:name="000965"/>
      <w:bookmarkEnd w:id="162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для установления нормативов потребления коммунальной услуги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электроснабжению в жилых помещениях в многоквартирных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домах, включающих общежития квартирного типа, общежития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коридорного, гостиничного и секционного типов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6074"/>
        <w:gridCol w:w="1315"/>
        <w:gridCol w:w="2031"/>
        <w:gridCol w:w="1456"/>
      </w:tblGrid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3" w:name="000966"/>
            <w:bookmarkEnd w:id="162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4" w:name="000967"/>
            <w:bookmarkEnd w:id="162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5" w:name="000968"/>
            <w:bookmarkEnd w:id="162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человек, проживающих в помещении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6" w:name="000969"/>
            <w:bookmarkEnd w:id="162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7" w:name="000970"/>
            <w:bookmarkEnd w:id="162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8" w:name="000971"/>
            <w:bookmarkEnd w:id="162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9" w:name="000972"/>
            <w:bookmarkEnd w:id="162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0" w:name="000973"/>
            <w:bookmarkEnd w:id="163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1" w:name="000974"/>
            <w:bookmarkEnd w:id="163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2" w:name="000975"/>
            <w:bookmarkEnd w:id="163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3" w:name="000976"/>
            <w:bookmarkEnd w:id="163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4" w:name="000977"/>
            <w:bookmarkEnd w:id="163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5" w:name="000978"/>
            <w:bookmarkEnd w:id="163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6" w:name="000979"/>
            <w:bookmarkEnd w:id="163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7" w:name="000980"/>
            <w:bookmarkEnd w:id="163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8" w:name="000981"/>
            <w:bookmarkEnd w:id="163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9" w:name="000982"/>
            <w:bookmarkEnd w:id="163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after="199"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0" w:name="000983"/>
            <w:bookmarkEnd w:id="164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1" w:name="000984"/>
            <w:bookmarkEnd w:id="164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2" w:name="000985"/>
            <w:bookmarkEnd w:id="164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3" w:name="000986"/>
            <w:bookmarkEnd w:id="164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4" w:name="000987"/>
            <w:bookmarkEnd w:id="164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5" w:name="000988"/>
            <w:bookmarkEnd w:id="164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6" w:name="000989"/>
            <w:bookmarkEnd w:id="164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7" w:name="000990"/>
            <w:bookmarkEnd w:id="164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8" w:name="000991"/>
            <w:bookmarkEnd w:id="164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9" w:name="000992"/>
            <w:bookmarkEnd w:id="164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0" w:name="000993"/>
            <w:bookmarkEnd w:id="165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1" w:name="000994"/>
            <w:bookmarkEnd w:id="165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2" w:name="000995"/>
            <w:bookmarkEnd w:id="165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3" w:name="000996"/>
            <w:bookmarkEnd w:id="165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4" w:name="000997"/>
            <w:bookmarkEnd w:id="165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5" w:name="000998"/>
            <w:bookmarkEnd w:id="165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6" w:name="000999"/>
            <w:bookmarkEnd w:id="165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7" w:name="001000"/>
            <w:bookmarkEnd w:id="165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58" w:name="001001"/>
      <w:bookmarkEnd w:id="165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10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59" w:name="100670"/>
      <w:bookmarkStart w:id="1660" w:name="001002"/>
      <w:bookmarkEnd w:id="1659"/>
      <w:bookmarkEnd w:id="166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установления нормативов потребления электрической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энергии в целях содержания общего имущества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многоквартирном доме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7617"/>
        <w:gridCol w:w="1632"/>
        <w:gridCol w:w="1627"/>
      </w:tblGrid>
      <w:tr w:rsidR="00305BD2" w:rsidRPr="00305BD2" w:rsidTr="00E929DF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1" w:name="001003"/>
            <w:bookmarkEnd w:id="166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2" w:name="001004"/>
            <w:bookmarkEnd w:id="166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3" w:name="001005"/>
            <w:bookmarkEnd w:id="166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4" w:name="001006"/>
            <w:bookmarkEnd w:id="166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5" w:name="001007"/>
            <w:bookmarkEnd w:id="166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E929DF">
            <w:pPr>
              <w:spacing w:line="364" w:lineRule="atLeast"/>
              <w:ind w:left="28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6" w:name="001008"/>
            <w:bookmarkEnd w:id="166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кв. 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7" w:name="001009"/>
            <w:bookmarkEnd w:id="166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8" w:name="001010"/>
            <w:bookmarkEnd w:id="166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E929DF">
            <w:pPr>
              <w:spacing w:line="364" w:lineRule="atLeast"/>
              <w:ind w:left="141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9" w:name="001011"/>
            <w:bookmarkEnd w:id="166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кв. 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0" w:name="001012"/>
            <w:bookmarkEnd w:id="167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1" w:name="001013"/>
            <w:bookmarkEnd w:id="167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E929DF">
            <w:pPr>
              <w:spacing w:line="364" w:lineRule="atLeast"/>
              <w:ind w:left="141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2" w:name="001014"/>
            <w:bookmarkEnd w:id="167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кв. 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E92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3" w:name="001015"/>
            <w:bookmarkEnd w:id="167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4" w:name="001016"/>
            <w:bookmarkEnd w:id="167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E929DF">
            <w:pPr>
              <w:spacing w:line="364" w:lineRule="atLeast"/>
              <w:ind w:left="141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5" w:name="001017"/>
            <w:bookmarkEnd w:id="167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кв. 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BD2" w:rsidRPr="00305BD2" w:rsidRDefault="00305BD2" w:rsidP="00305BD2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76" w:name="001018"/>
      <w:bookmarkEnd w:id="1676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Таблица 11</w:t>
      </w:r>
    </w:p>
    <w:p w:rsidR="00305BD2" w:rsidRPr="00305BD2" w:rsidRDefault="00305BD2" w:rsidP="00305BD2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77" w:name="001019"/>
      <w:bookmarkEnd w:id="167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ФОРМА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установления нормативов потребления коммунальной услуги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электроснабжению при использовании надворных построек,</w:t>
      </w:r>
    </w:p>
    <w:p w:rsidR="00305BD2" w:rsidRPr="00305BD2" w:rsidRDefault="00305BD2" w:rsidP="00305BD2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расположенных на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6657"/>
        <w:gridCol w:w="2378"/>
        <w:gridCol w:w="1841"/>
      </w:tblGrid>
      <w:tr w:rsidR="00305BD2" w:rsidRPr="00305BD2" w:rsidTr="00305B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8" w:name="001020"/>
            <w:bookmarkEnd w:id="167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9" w:name="001021"/>
            <w:bookmarkEnd w:id="167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0" w:name="001022"/>
            <w:bookmarkEnd w:id="1680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1" w:name="001023"/>
            <w:bookmarkEnd w:id="1681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2" w:name="001024"/>
            <w:bookmarkEnd w:id="1682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Освещение в целях содержания сельскохозяйственных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3" w:name="001025"/>
            <w:bookmarkEnd w:id="1683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4" w:name="001026"/>
            <w:bookmarkEnd w:id="1684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5" w:name="001027"/>
            <w:bookmarkEnd w:id="1685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6" w:name="001028"/>
            <w:bookmarkEnd w:id="1686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5BD2" w:rsidRPr="00305BD2" w:rsidTr="0030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7" w:name="001029"/>
            <w:bookmarkEnd w:id="1687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8" w:name="001030"/>
            <w:bookmarkEnd w:id="1688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spacing w:line="364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9" w:name="001031"/>
            <w:bookmarkEnd w:id="1689"/>
            <w:r w:rsidRPr="00305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кВт·ч в месяц на голову животного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5BD2" w:rsidRPr="00305BD2" w:rsidRDefault="00305BD2" w:rsidP="00305BD2">
            <w:pPr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05BD2" w:rsidRPr="00305BD2" w:rsidRDefault="00305BD2" w:rsidP="00305BD2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05B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  <w:r w:rsidRPr="00305B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305BD2" w:rsidRPr="00305BD2" w:rsidRDefault="00305BD2" w:rsidP="00305BD2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05B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305BD2" w:rsidRPr="00305BD2" w:rsidRDefault="00305BD2" w:rsidP="00305BD2">
      <w:pPr>
        <w:spacing w:before="497" w:after="166" w:line="430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3"/>
          <w:szCs w:val="33"/>
          <w:lang w:eastAsia="ru-RU"/>
        </w:rPr>
      </w:pPr>
      <w:r w:rsidRPr="00305BD2">
        <w:rPr>
          <w:rFonts w:ascii="Arial" w:eastAsia="Times New Roman" w:hAnsi="Arial" w:cs="Arial"/>
          <w:b/>
          <w:bCs/>
          <w:color w:val="005EA5"/>
          <w:sz w:val="33"/>
          <w:szCs w:val="33"/>
          <w:lang w:eastAsia="ru-RU"/>
        </w:rPr>
        <w:t>Судебная практика и законодательство — Постановление Правительства РФ от 23.05.2006 N 306 (ред. от 26.12.2016)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</w:r>
    </w:p>
    <w:p w:rsidR="00305BD2" w:rsidRPr="00305BD2" w:rsidRDefault="00305BD2" w:rsidP="00305BD2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05BD2" w:rsidRPr="00305BD2" w:rsidRDefault="00E2285E" w:rsidP="00305BD2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59" w:anchor="100027" w:history="1"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Апелляционное определение Верховного С</w:t>
        </w:r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у</w:t>
        </w:r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да РФ от 27.08.2015 N АПЛ15-330 </w:t>
        </w:r>
      </w:hyperlink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90" w:name="100027"/>
      <w:bookmarkEnd w:id="169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судебном заседании апелляционной инстанции представитель Министерства строительства и жилищно-коммунального хозяйства Российской Федерации пояснила, что в связи с внесенными Федеральным законом от 29 июня 2015 г. N 176-ФЗ изменениями в Жилищный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0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кодекс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Российской Федерации Правительством Российской Федерации планируется пересмотр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1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постановлений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как от 23 мая 2006 г. N 306 "Об утверждении Правил установления и определения нормативов потребления коммунальных услуг", так и оспариваемого в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2" w:anchor="000013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части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заявителями от 6 мая 2011 г.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3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N 354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"О предоставлении коммунальных услуг собственникам и пользователям помещений в многоквартирных домах и жилых домов".</w:t>
      </w:r>
    </w:p>
    <w:p w:rsidR="00305BD2" w:rsidRPr="00305BD2" w:rsidRDefault="00305BD2" w:rsidP="00305BD2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305BD2" w:rsidRPr="00305BD2" w:rsidRDefault="00E2285E" w:rsidP="00305BD2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64" w:anchor="104096" w:history="1"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Приказ Росстата от 17.07.2015 N 327 (ред. от 28.10.2016)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 (с </w:t>
        </w:r>
        <w:proofErr w:type="spellStart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изм</w:t>
        </w:r>
        <w:proofErr w:type="spellEnd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. и доп., вступ. в силу с отчета за январь 2017 года)</w:t>
        </w:r>
      </w:hyperlink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91" w:name="104096"/>
      <w:bookmarkEnd w:id="1691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7. В соответствии со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5" w:anchor="100936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статьей 157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Жилищного кодекса Российской Федерации 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6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постановлением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23 мая 2006 г. N 306 "Об утверждении Правил установления и определения нормативов потребления коммунальных услуг" норматив потребления коммунальной услуги представляет собой количественный показатель объема потребления коммунального ресурса (холодная вода, горячая вода, природный и (или) сжиженный углеводородный газ, электрическая энергия, тепловая энергия, сточные бытовые воды, отводимые по централизованным сетям инженерно-технического обеспечения), применяемый для расчета размера платы за коммунальную услугу при отсутствии приборов учета. Нормативы потребления коммунальных услуг утверждаются органами государственной власти субъектов Российской Федерации. Нормативы отражаются в следующих единицах измерения: в отношении холодного и горячего водоснабжения, водоотведения - куб. метр на 1 человека, в отношении электроснабжения - кВт/ч на человека, в отношении отопления - Гкал на 1 кв. метр общей площади жилых помещений, в отношении газоснабжения: для приготовления пищи и (или) подогрева воды - куб. метр на 1 человека, для отопления - куб. метр на 1 кв. метр общей площади жилых помещений.</w:t>
      </w:r>
    </w:p>
    <w:p w:rsidR="00305BD2" w:rsidRPr="00305BD2" w:rsidRDefault="00305BD2" w:rsidP="00305BD2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br/>
      </w:r>
    </w:p>
    <w:p w:rsidR="00305BD2" w:rsidRPr="00305BD2" w:rsidRDefault="00E2285E" w:rsidP="00305BD2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67" w:anchor="100011" w:history="1"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 Правительства РФ от 06.05.2011 N 354 (ред. от 26.12.2016)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</w:r>
      </w:hyperlink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92" w:name="100011"/>
      <w:bookmarkEnd w:id="1692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вступают в силу по истечении 2 месяцев со дня вступления в силу изменений, которые вносятся в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8" w:anchor="100010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установления и определения нормативов потребления коммунальных услуг, указанных в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9" w:anchor="100018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абзаце четвертом подпункта "б" пункта 4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Постановления;</w:t>
      </w:r>
    </w:p>
    <w:p w:rsidR="00305BD2" w:rsidRPr="00305BD2" w:rsidRDefault="00305BD2" w:rsidP="00305BD2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305BD2" w:rsidRPr="00305BD2" w:rsidRDefault="00E2285E" w:rsidP="00305BD2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70" w:anchor="100008" w:history="1"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Определение Конституционного Суда РФ от 01.10.2009 N 1099-О-О "Об отказе в принятии к рассмотрению жалобы гражданки Демидовой </w:t>
        </w:r>
        <w:proofErr w:type="spellStart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Альмиры</w:t>
        </w:r>
        <w:proofErr w:type="spellEnd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Маратовны на нарушение ее конституционных прав частью 1 статьи 157 Жилищного кодекса Российской Федерации, пунктами 26, 27, 29 и 30 Правил установления и определения нормативов потребления коммунальных услуг и подпунктом 1 пункта 3 приложения N 2 к Правилам предоставления коммунальных услуг гражданам"</w:t>
        </w:r>
      </w:hyperlink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93" w:name="100008"/>
      <w:bookmarkEnd w:id="1693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своей жалобе в Конституционный Суд Российской Федерации гражданка А.М. Демидова утверждает, что названные законоположения, а также находящиеся с ними в нормативном единстве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1" w:anchor="100063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пункты 26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2" w:anchor="100064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27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3" w:anchor="100066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29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4" w:anchor="100067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30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 установления и определения нормативов потребления коммунальных услуг (утверждены Постановлением Правительства Российской Федерации от 23 мая 2006 года N 306) 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5" w:anchor="100404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 1 пункта 3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приложения N 2 к Правилам предоставления коммунальных услуг гражданам (утверждены Постановлением Правительства Российской Федерации от 23 мая 2006 года N 307) в части, возлагающей на граждан обязанность оплачивать коммунальные услуги исходя из показаний индивидуальных приборов учета, установленных в конкретной квартире, с учетом данных коллективных (общедомовых) приборов учета, не соответствуют Конституции Российской Федерации, ее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6" w:anchor="100078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статьям 17 (часть 3)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7" w:anchor="100079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18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8" w:anchor="100082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19 (часть 1)</w:t>
        </w:r>
      </w:hyperlink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.</w:t>
      </w:r>
    </w:p>
    <w:p w:rsidR="00305BD2" w:rsidRPr="00305BD2" w:rsidRDefault="00305BD2" w:rsidP="00305BD2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305BD2" w:rsidRPr="00305BD2" w:rsidRDefault="00E2285E" w:rsidP="00305BD2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79" w:anchor="100004" w:history="1"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&lt;Письмо&gt; Минстроя России от 18.03.2015 N 7288-ач/04 "Об отдельных вопросах, возникающих в связи с применением повышающих коэффициентов к нормативам потребления коммунальных услуг" (вместе с "Информацией об отдельных вопросах, возникающих в связи с применением повышающих коэффициентов к нормативам потребления коммунальных услуг")</w:t>
        </w:r>
      </w:hyperlink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94" w:name="100004"/>
      <w:bookmarkEnd w:id="1694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0" w:anchor="100355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3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постановления Правительства Российской Федерации от 23 мая 2006 г. N 306 "Об утверждении правил установления и определения нормативов потребления коммунальных услуг",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1" w:anchor="100929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3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в связи с поступлением многочисленных обращений по вопросу применения повышающих коэффициентов к нормативам потребления коммунальных услуг с 1 января 2015 года направляю прилагаемую к настоящему письму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2" w:anchor="100007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информацию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указанным вопросам и прошу довести ее до уполномоченных на установление нормативов потребления коммунальных услуг органов, а также иных заинтересованных лиц.</w:t>
      </w:r>
    </w:p>
    <w:p w:rsidR="00305BD2" w:rsidRPr="00305BD2" w:rsidRDefault="00305BD2" w:rsidP="00305BD2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305BD2" w:rsidRPr="00305BD2" w:rsidRDefault="00E2285E" w:rsidP="00305BD2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83" w:anchor="100016" w:history="1"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&lt;Письмо&gt; </w:t>
        </w:r>
        <w:proofErr w:type="spellStart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Роспотребнадзора</w:t>
        </w:r>
        <w:proofErr w:type="spellEnd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от 14.11.2012 N 01/12810-12-32 "Об отдельных актуальных аспектах нормативно-правового регулирования жилищных отношений и функциях </w:t>
        </w:r>
        <w:proofErr w:type="spellStart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Роспотребнадзора</w:t>
        </w:r>
        <w:proofErr w:type="spellEnd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в сфере ЖКХ"</w:t>
        </w:r>
      </w:hyperlink>
    </w:p>
    <w:bookmarkStart w:id="1695" w:name="100016"/>
    <w:bookmarkEnd w:id="1695"/>
    <w:p w:rsidR="00305BD2" w:rsidRPr="00305BD2" w:rsidRDefault="00E2285E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begin"/>
      </w:r>
      <w:r w:rsidR="00305BD2"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instrText xml:space="preserve"> HYPERLINK "http://legalacts.ru/doc/postanovlenie-pravitelstva-rf-ot-23052006-n-306/" </w:instrTex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separate"/>
      </w:r>
      <w:r w:rsidR="00305BD2" w:rsidRPr="00305BD2">
        <w:rPr>
          <w:rFonts w:ascii="inherit" w:eastAsia="Times New Roman" w:hAnsi="inherit" w:cs="Arial"/>
          <w:color w:val="005EA5"/>
          <w:sz w:val="25"/>
          <w:u w:val="single"/>
          <w:lang w:eastAsia="ru-RU"/>
        </w:rPr>
        <w:t>постановление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end"/>
      </w:r>
      <w:r w:rsidR="00305BD2"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="00305BD2"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23 мая 2006 года N 306 "Об утверждении Правил установления и определения нормативов потребления коммунальных услуг",</w:t>
      </w:r>
    </w:p>
    <w:bookmarkStart w:id="1696" w:name="100017"/>
    <w:bookmarkEnd w:id="1696"/>
    <w:p w:rsidR="00305BD2" w:rsidRPr="00305BD2" w:rsidRDefault="00E2285E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begin"/>
      </w:r>
      <w:r w:rsidR="00305BD2"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instrText xml:space="preserve"> HYPERLINK "http://legalacts.ru/doc/postanovlenie-pravitelstva-rf-ot-23052006-n-307/" </w:instrTex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separate"/>
      </w:r>
      <w:r w:rsidR="00305BD2" w:rsidRPr="00305BD2">
        <w:rPr>
          <w:rFonts w:ascii="inherit" w:eastAsia="Times New Roman" w:hAnsi="inherit" w:cs="Arial"/>
          <w:color w:val="005EA5"/>
          <w:sz w:val="25"/>
          <w:u w:val="single"/>
          <w:lang w:eastAsia="ru-RU"/>
        </w:rPr>
        <w:t>постановление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end"/>
      </w:r>
      <w:r w:rsidR="00305BD2"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="00305BD2"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23 мая 2006 года N 307 "О порядке предоставления коммунальных услуг гражданам",</w:t>
      </w:r>
    </w:p>
    <w:p w:rsidR="00305BD2" w:rsidRPr="00305BD2" w:rsidRDefault="00305BD2" w:rsidP="00305BD2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305BD2" w:rsidRPr="00305BD2" w:rsidRDefault="00E2285E" w:rsidP="00305BD2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84" w:anchor="100062" w:history="1"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Приказ </w:t>
        </w:r>
        <w:proofErr w:type="spellStart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Минрегиона</w:t>
        </w:r>
        <w:proofErr w:type="spellEnd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РФ от 23.08.2010 N 378 Об утверждении методических указаний по расчету предельных индексов изменения размера платы граждан за коммунальные услуги</w:t>
        </w:r>
      </w:hyperlink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97" w:name="100062"/>
      <w:bookmarkEnd w:id="1697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14. В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5" w:anchor="100053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пункте 13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настоящих Методических указаний рассмотрен вариант, в условиях которого многоквартирные дома имеют различные способы обеспечения коммунальными услугами, а, соответственно, различные нормативы потребления услуг в соответствии с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6" w:anchor="100010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(Собрание законодательства Российской Федерации, 2006, N 22, ст. 2338). В тех случаях, когда в муниципальном образовании все дома имеют одинаковую степень благоустройства, совокупная прогнозируемая плата за коммунальные услуги в многоквартирных домах (жилых домах), не оборудованных приборами учета, определяется по формуле:</w:t>
      </w:r>
    </w:p>
    <w:p w:rsidR="00305BD2" w:rsidRPr="00305BD2" w:rsidRDefault="00305BD2" w:rsidP="00305BD2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305BD2" w:rsidRPr="00305BD2" w:rsidRDefault="00E2285E" w:rsidP="00305BD2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87" w:anchor="100007" w:history="1"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 Правительства РФ от 13.06.2006 N 373 (ред. от 26.03.2014) "О порядке установления нормативов потребления газа населением при отсутствии приборов учета газа"</w:t>
        </w:r>
      </w:hyperlink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98" w:name="100007"/>
      <w:bookmarkEnd w:id="1698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2. Расчет нормативов, указанных в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8" w:anchor="100005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пункте 1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Постановления, для муниципальных образований осуществляется совместно с газоснабжающими организациями на основании порядка установления нормативов потребления коммунальных услуг, утвержденных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9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Постановлением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23 мая 2006 г. N 306 "Об утверждении Правил установления и определения нормативов потребления коммунальных услуг".</w:t>
      </w:r>
    </w:p>
    <w:p w:rsidR="00305BD2" w:rsidRPr="00305BD2" w:rsidRDefault="00305BD2" w:rsidP="00305BD2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305BD2" w:rsidRPr="00305BD2" w:rsidRDefault="00E2285E" w:rsidP="00305BD2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90" w:anchor="100370" w:history="1"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Приказ </w:t>
        </w:r>
        <w:proofErr w:type="spellStart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Минрегиона</w:t>
        </w:r>
        <w:proofErr w:type="spellEnd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РФ от 15.02.2011 N 47 (с </w:t>
        </w:r>
        <w:proofErr w:type="spellStart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изм</w:t>
        </w:r>
        <w:proofErr w:type="spellEnd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. от 29.06.2012) Об утверждении Методических указаний по расчету тарифов и надбавок в сфере деятельности организаций коммунального комплекса</w:t>
        </w:r>
      </w:hyperlink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99" w:name="100370"/>
      <w:bookmarkEnd w:id="1699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5. При отсутствии подтверждающих документов по объекту потребления для жилого здания, в состав которого входят только жилые квартиры, расчет величины нагрузки по водопотреблению осуществляется исходя из степени благоустройства жилого здания, количества квартир в жилом здании, средней заселенности квартир в поселении и максимальных суточных нормативов потребления, установленные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91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Постановлением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2338).</w:t>
      </w:r>
    </w:p>
    <w:p w:rsidR="00305BD2" w:rsidRPr="00305BD2" w:rsidRDefault="00305BD2" w:rsidP="00305BD2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305BD2" w:rsidRPr="00305BD2" w:rsidRDefault="00E2285E" w:rsidP="00305BD2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92" w:anchor="100019" w:history="1"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&lt;Письмо&gt; </w:t>
        </w:r>
        <w:proofErr w:type="spellStart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Минрегиона</w:t>
        </w:r>
        <w:proofErr w:type="spellEnd"/>
        <w:r w:rsidR="00305BD2"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России от 18.10.2006 N 9796-ЮТ/07 "По вопросу установления и применения норм и нормативов потребления природного газа населением при отсутствии приборов учета газа"</w:t>
        </w:r>
      </w:hyperlink>
    </w:p>
    <w:p w:rsidR="00305BD2" w:rsidRPr="00305BD2" w:rsidRDefault="00305BD2" w:rsidP="00305BD2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700" w:name="100019"/>
      <w:bookmarkEnd w:id="1700"/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Согласно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93" w:anchor="100007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пункту 2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Порядка расчет нормативов потребления газа населением для муниципальных образований осуществляется субъектами Российской Федерации совместно с газоснабжающими организациями на основании порядка установления нормативов потребления коммунальных услуг, утвержденных</w:t>
      </w:r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94" w:history="1">
        <w:r w:rsidRPr="00305BD2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постановлением</w:t>
        </w:r>
      </w:hyperlink>
      <w:r w:rsidRPr="00305BD2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305BD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23 мая 2006 г. N 306. Величины нормативов утверждаются органом государственной власти субъекта Российской Федерации и устанавливаются в муниципальных образованиях на срок не менее трех лет и не должны быть ниже установленных норм для субъекта Российской Федерации.</w:t>
      </w:r>
    </w:p>
    <w:p w:rsidR="0063354D" w:rsidRDefault="0063354D"/>
    <w:sectPr w:rsidR="0063354D" w:rsidSect="00305BD2">
      <w:pgSz w:w="11906" w:h="16838"/>
      <w:pgMar w:top="720" w:right="424" w:bottom="568" w:left="42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05BD2"/>
    <w:rsid w:val="00156E57"/>
    <w:rsid w:val="00174CF1"/>
    <w:rsid w:val="00275628"/>
    <w:rsid w:val="00305BD2"/>
    <w:rsid w:val="003D7184"/>
    <w:rsid w:val="0063354D"/>
    <w:rsid w:val="0076320D"/>
    <w:rsid w:val="00E2285E"/>
    <w:rsid w:val="00E9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4D"/>
  </w:style>
  <w:style w:type="paragraph" w:styleId="1">
    <w:name w:val="heading 1"/>
    <w:basedOn w:val="a"/>
    <w:link w:val="10"/>
    <w:uiPriority w:val="9"/>
    <w:qFormat/>
    <w:rsid w:val="00305BD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5BD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5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B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05B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05B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BD2"/>
  </w:style>
  <w:style w:type="character" w:styleId="a3">
    <w:name w:val="Hyperlink"/>
    <w:basedOn w:val="a0"/>
    <w:uiPriority w:val="99"/>
    <w:semiHidden/>
    <w:unhideWhenUsed/>
    <w:rsid w:val="00305B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5BD2"/>
    <w:rPr>
      <w:color w:val="800080"/>
      <w:u w:val="single"/>
    </w:rPr>
  </w:style>
  <w:style w:type="paragraph" w:customStyle="1" w:styleId="pright">
    <w:name w:val="pright"/>
    <w:basedOn w:val="a"/>
    <w:rsid w:val="00305B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305B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5B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ostanovlenie-pravitelstva-rf-ot-23052006-n-306/" TargetMode="External"/><Relationship Id="rId18" Type="http://schemas.openxmlformats.org/officeDocument/2006/relationships/hyperlink" Target="http://legalacts.ru/doc/postanovlenie-pravitelstva-rf-ot-13082006-n-491/" TargetMode="External"/><Relationship Id="rId26" Type="http://schemas.openxmlformats.org/officeDocument/2006/relationships/hyperlink" Target="http://legalacts.ru/doc/postanovlenie-pravitelstva-rf-ot-23052006-n-306/" TargetMode="External"/><Relationship Id="rId39" Type="http://schemas.openxmlformats.org/officeDocument/2006/relationships/hyperlink" Target="http://legalacts.ru/doc/postanovlenie-pravitelstva-rf-ot-23052006-n-306/" TargetMode="External"/><Relationship Id="rId21" Type="http://schemas.openxmlformats.org/officeDocument/2006/relationships/hyperlink" Target="http://legalacts.ru/doc/postanovlenie-pravitelstva-rf-ot-23052006-n-306/" TargetMode="External"/><Relationship Id="rId34" Type="http://schemas.openxmlformats.org/officeDocument/2006/relationships/hyperlink" Target="http://legalacts.ru/doc/postanovlenie-pravitelstva-rf-ot-23052006-n-306/" TargetMode="External"/><Relationship Id="rId42" Type="http://schemas.openxmlformats.org/officeDocument/2006/relationships/hyperlink" Target="http://legalacts.ru/doc/postanovlenie-glavnogo-gosudarstvennogo-sanitarnogo-vracha-rf-ot-07042009-n/" TargetMode="External"/><Relationship Id="rId47" Type="http://schemas.openxmlformats.org/officeDocument/2006/relationships/hyperlink" Target="http://legalacts.ru/doc/postanovlenie-pravitelstva-rf-ot-23052006-n-306/" TargetMode="External"/><Relationship Id="rId50" Type="http://schemas.openxmlformats.org/officeDocument/2006/relationships/hyperlink" Target="http://legalacts.ru/doc/postanovlenie-pravitelstva-rf-ot-23052006-n-306/" TargetMode="External"/><Relationship Id="rId55" Type="http://schemas.openxmlformats.org/officeDocument/2006/relationships/hyperlink" Target="http://legalacts.ru/doc/postanovlenie-pravitelstva-rf-ot-23052006-n-306/" TargetMode="External"/><Relationship Id="rId63" Type="http://schemas.openxmlformats.org/officeDocument/2006/relationships/hyperlink" Target="http://legalacts.ru/doc/postanovlenie-pravitelstva-rf-ot-06052011-n-354/" TargetMode="External"/><Relationship Id="rId68" Type="http://schemas.openxmlformats.org/officeDocument/2006/relationships/hyperlink" Target="http://legalacts.ru/doc/postanovlenie-pravitelstva-rf-ot-23052006-n-306/" TargetMode="External"/><Relationship Id="rId76" Type="http://schemas.openxmlformats.org/officeDocument/2006/relationships/hyperlink" Target="http://legalacts.ru/doc/Konstitucija-RF/razdel-i/glava-2/statja-17/" TargetMode="External"/><Relationship Id="rId84" Type="http://schemas.openxmlformats.org/officeDocument/2006/relationships/hyperlink" Target="http://legalacts.ru/doc/prikaz-minregiona-rf-ot-23082010-n-378/" TargetMode="External"/><Relationship Id="rId89" Type="http://schemas.openxmlformats.org/officeDocument/2006/relationships/hyperlink" Target="http://legalacts.ru/doc/postanovlenie-pravitelstva-rf-ot-23052006-n-306/" TargetMode="External"/><Relationship Id="rId7" Type="http://schemas.openxmlformats.org/officeDocument/2006/relationships/hyperlink" Target="http://legalacts.ru/doc/postanovlenie-pravitelstva-rf-ot-23052006-n-306/" TargetMode="External"/><Relationship Id="rId71" Type="http://schemas.openxmlformats.org/officeDocument/2006/relationships/hyperlink" Target="http://legalacts.ru/doc/postanovlenie-pravitelstva-rf-ot-23052006-n-306/" TargetMode="External"/><Relationship Id="rId92" Type="http://schemas.openxmlformats.org/officeDocument/2006/relationships/hyperlink" Target="http://legalacts.ru/doc/pismo-minregiona-rossii-ot-18102006-n-9796-iut0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23052006-n-306/" TargetMode="External"/><Relationship Id="rId29" Type="http://schemas.openxmlformats.org/officeDocument/2006/relationships/hyperlink" Target="http://legalacts.ru/doc/postanovlenie-pravitelstva-rf-ot-23052006-n-306/" TargetMode="External"/><Relationship Id="rId11" Type="http://schemas.openxmlformats.org/officeDocument/2006/relationships/hyperlink" Target="http://legalacts.ru/doc/postanovlenie-pravitelstva-rf-ot-23052006-n-306/" TargetMode="External"/><Relationship Id="rId24" Type="http://schemas.openxmlformats.org/officeDocument/2006/relationships/hyperlink" Target="http://legalacts.ru/doc/postanovlenie-pravitelstva-rf-ot-23052006-n-306/" TargetMode="External"/><Relationship Id="rId32" Type="http://schemas.openxmlformats.org/officeDocument/2006/relationships/hyperlink" Target="http://legalacts.ru/doc/postanovlenie-pravitelstva-rf-ot-23052006-n-306/" TargetMode="External"/><Relationship Id="rId37" Type="http://schemas.openxmlformats.org/officeDocument/2006/relationships/hyperlink" Target="http://legalacts.ru/doc/postanovlenie-pravitelstva-rf-ot-23052006-n-306/" TargetMode="External"/><Relationship Id="rId40" Type="http://schemas.openxmlformats.org/officeDocument/2006/relationships/hyperlink" Target="http://legalacts.ru/doc/postanovlenie-pravitelstva-rf-ot-23052006-n-306/" TargetMode="External"/><Relationship Id="rId45" Type="http://schemas.openxmlformats.org/officeDocument/2006/relationships/hyperlink" Target="http://legalacts.ru/doc/postanovlenie-glavnogo-gosudarstvennogo-sanitarnogo-vracha-rf-ot-07042009-n/" TargetMode="External"/><Relationship Id="rId53" Type="http://schemas.openxmlformats.org/officeDocument/2006/relationships/hyperlink" Target="http://legalacts.ru/doc/postanovlenie-pravitelstva-rf-ot-23052006-n-306/" TargetMode="External"/><Relationship Id="rId58" Type="http://schemas.openxmlformats.org/officeDocument/2006/relationships/hyperlink" Target="http://legalacts.ru/doc/postanovlenie-pravitelstva-rf-ot-23052006-n-306/" TargetMode="External"/><Relationship Id="rId66" Type="http://schemas.openxmlformats.org/officeDocument/2006/relationships/hyperlink" Target="http://legalacts.ru/doc/postanovlenie-pravitelstva-rf-ot-23052006-n-306/" TargetMode="External"/><Relationship Id="rId74" Type="http://schemas.openxmlformats.org/officeDocument/2006/relationships/hyperlink" Target="http://legalacts.ru/doc/postanovlenie-pravitelstva-rf-ot-23052006-n-306/" TargetMode="External"/><Relationship Id="rId79" Type="http://schemas.openxmlformats.org/officeDocument/2006/relationships/hyperlink" Target="http://legalacts.ru/doc/pismo-minstroja-rossii-ot-18032015-n-7288-ach04/" TargetMode="External"/><Relationship Id="rId87" Type="http://schemas.openxmlformats.org/officeDocument/2006/relationships/hyperlink" Target="http://legalacts.ru/doc/postanovlenie-pravitelstva-rf-ot-13062006-n-373/" TargetMode="External"/><Relationship Id="rId5" Type="http://schemas.openxmlformats.org/officeDocument/2006/relationships/hyperlink" Target="http://legalacts.ru/kodeks/ZHK-RF/razdel-vii/statja-157/" TargetMode="External"/><Relationship Id="rId61" Type="http://schemas.openxmlformats.org/officeDocument/2006/relationships/hyperlink" Target="http://legalacts.ru/doc/postanovlenie-pravitelstva-rf-ot-23052006-n-306/" TargetMode="External"/><Relationship Id="rId82" Type="http://schemas.openxmlformats.org/officeDocument/2006/relationships/hyperlink" Target="http://legalacts.ru/doc/pismo-minstroja-rossii-ot-18032015-n-7288-ach04/" TargetMode="External"/><Relationship Id="rId90" Type="http://schemas.openxmlformats.org/officeDocument/2006/relationships/hyperlink" Target="http://legalacts.ru/doc/prikaz-minregiona-rf-ot-15022011-n-47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legalacts.ru/doc/postanovlenie-pravitelstva-rf-ot-21012006-n-25/" TargetMode="External"/><Relationship Id="rId14" Type="http://schemas.openxmlformats.org/officeDocument/2006/relationships/hyperlink" Target="http://legalacts.ru/doc/postanovlenie-pravitelstva-rf-ot-23052006-n-306/" TargetMode="External"/><Relationship Id="rId22" Type="http://schemas.openxmlformats.org/officeDocument/2006/relationships/hyperlink" Target="http://legalacts.ru/doc/postanovlenie-pravitelstva-rf-ot-23052006-n-306/" TargetMode="External"/><Relationship Id="rId27" Type="http://schemas.openxmlformats.org/officeDocument/2006/relationships/hyperlink" Target="http://legalacts.ru/doc/postanovlenie-pravitelstva-rf-ot-23052006-n-306/" TargetMode="External"/><Relationship Id="rId30" Type="http://schemas.openxmlformats.org/officeDocument/2006/relationships/hyperlink" Target="http://legalacts.ru/doc/postanovlenie-pravitelstva-rf-ot-23052006-n-306/" TargetMode="External"/><Relationship Id="rId35" Type="http://schemas.openxmlformats.org/officeDocument/2006/relationships/hyperlink" Target="http://legalacts.ru/doc/postanovlenie-pravitelstva-rf-ot-23052006-n-306/" TargetMode="External"/><Relationship Id="rId43" Type="http://schemas.openxmlformats.org/officeDocument/2006/relationships/hyperlink" Target="http://legalacts.ru/doc/postanovlenie-pravitelstva-rf-ot-23052006-n-306/" TargetMode="External"/><Relationship Id="rId48" Type="http://schemas.openxmlformats.org/officeDocument/2006/relationships/hyperlink" Target="http://legalacts.ru/doc/postanovlenie-pravitelstva-rf-ot-23052006-n-306/" TargetMode="External"/><Relationship Id="rId56" Type="http://schemas.openxmlformats.org/officeDocument/2006/relationships/hyperlink" Target="http://legalacts.ru/doc/postanovlenie-pravitelstva-rf-ot-23052006-n-306/" TargetMode="External"/><Relationship Id="rId64" Type="http://schemas.openxmlformats.org/officeDocument/2006/relationships/hyperlink" Target="http://legalacts.ru/doc/prikaz-rosstata-ot-17072015-n-327-ob/" TargetMode="External"/><Relationship Id="rId69" Type="http://schemas.openxmlformats.org/officeDocument/2006/relationships/hyperlink" Target="http://legalacts.ru/doc/postanovlenie-pravitelstva-rf-ot-06052011-n-354/" TargetMode="External"/><Relationship Id="rId77" Type="http://schemas.openxmlformats.org/officeDocument/2006/relationships/hyperlink" Target="http://legalacts.ru/doc/Konstitucija-RF/razdel-i/glava-2/statja-18/" TargetMode="External"/><Relationship Id="rId8" Type="http://schemas.openxmlformats.org/officeDocument/2006/relationships/hyperlink" Target="http://legalacts.ru/doc/postanovlenie-pravitelstva-rf-ot-23052006-n-306/" TargetMode="External"/><Relationship Id="rId51" Type="http://schemas.openxmlformats.org/officeDocument/2006/relationships/hyperlink" Target="http://legalacts.ru/doc/postanovlenie-pravitelstva-rf-ot-23052006-n-306/" TargetMode="External"/><Relationship Id="rId72" Type="http://schemas.openxmlformats.org/officeDocument/2006/relationships/hyperlink" Target="http://legalacts.ru/doc/postanovlenie-pravitelstva-rf-ot-23052006-n-306/" TargetMode="External"/><Relationship Id="rId80" Type="http://schemas.openxmlformats.org/officeDocument/2006/relationships/hyperlink" Target="http://legalacts.ru/doc/postanovlenie-pravitelstva-rf-ot-23052006-n-306/" TargetMode="External"/><Relationship Id="rId85" Type="http://schemas.openxmlformats.org/officeDocument/2006/relationships/hyperlink" Target="http://legalacts.ru/doc/prikaz-minregiona-rf-ot-23082010-n-378/" TargetMode="External"/><Relationship Id="rId93" Type="http://schemas.openxmlformats.org/officeDocument/2006/relationships/hyperlink" Target="http://legalacts.ru/doc/postanovlenie-pravitelstva-rf-ot-13062006-n-37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postanovlenie-pravitelstva-rf-ot-23052006-n-306/" TargetMode="External"/><Relationship Id="rId17" Type="http://schemas.openxmlformats.org/officeDocument/2006/relationships/hyperlink" Target="http://legalacts.ru/doc/postanovlenie-pravitelstva-rf-ot-21012006-n-25/" TargetMode="External"/><Relationship Id="rId25" Type="http://schemas.openxmlformats.org/officeDocument/2006/relationships/hyperlink" Target="http://legalacts.ru/doc/postanovlenie-pravitelstva-rf-ot-23052006-n-306/" TargetMode="External"/><Relationship Id="rId33" Type="http://schemas.openxmlformats.org/officeDocument/2006/relationships/hyperlink" Target="http://legalacts.ru/doc/postanovlenie-pravitelstva-rf-ot-23052006-n-306/" TargetMode="External"/><Relationship Id="rId38" Type="http://schemas.openxmlformats.org/officeDocument/2006/relationships/hyperlink" Target="http://legalacts.ru/doc/postanovlenie-pravitelstva-rf-ot-23052006-n-306/" TargetMode="External"/><Relationship Id="rId46" Type="http://schemas.openxmlformats.org/officeDocument/2006/relationships/hyperlink" Target="http://legalacts.ru/doc/postanovlenie-pravitelstva-rf-ot-23052006-n-306/" TargetMode="External"/><Relationship Id="rId59" Type="http://schemas.openxmlformats.org/officeDocument/2006/relationships/hyperlink" Target="http://legalacts.ru/doc/apelljatsionnoe-opredelenie-verkhovnogo-suda-rf-ot-27082015-n-apl15-330/" TargetMode="External"/><Relationship Id="rId67" Type="http://schemas.openxmlformats.org/officeDocument/2006/relationships/hyperlink" Target="http://legalacts.ru/doc/postanovlenie-pravitelstva-rf-ot-06052011-n-354/" TargetMode="External"/><Relationship Id="rId20" Type="http://schemas.openxmlformats.org/officeDocument/2006/relationships/hyperlink" Target="http://legalacts.ru/doc/postanovlenie-pravitelstva-rf-ot-13082006-n-491/" TargetMode="External"/><Relationship Id="rId41" Type="http://schemas.openxmlformats.org/officeDocument/2006/relationships/hyperlink" Target="http://legalacts.ru/doc/postanovlenie-pravitelstva-rf-ot-23052006-n-306/" TargetMode="External"/><Relationship Id="rId54" Type="http://schemas.openxmlformats.org/officeDocument/2006/relationships/hyperlink" Target="http://legalacts.ru/doc/postanovlenie-pravitelstva-rf-ot-23052006-n-306/" TargetMode="External"/><Relationship Id="rId62" Type="http://schemas.openxmlformats.org/officeDocument/2006/relationships/hyperlink" Target="http://legalacts.ru/doc/postanovlenie-pravitelstva-rf-ot-06052011-n-354/" TargetMode="External"/><Relationship Id="rId70" Type="http://schemas.openxmlformats.org/officeDocument/2006/relationships/hyperlink" Target="http://legalacts.ru/doc/opredelenie-konstitutsionnogo-suda-rf-ot-01102009-n-1099-o-o-ob/" TargetMode="External"/><Relationship Id="rId75" Type="http://schemas.openxmlformats.org/officeDocument/2006/relationships/hyperlink" Target="http://legalacts.ru/doc/postanovlenie-pravitelstva-rf-ot-23052006-n-307/" TargetMode="External"/><Relationship Id="rId83" Type="http://schemas.openxmlformats.org/officeDocument/2006/relationships/hyperlink" Target="http://legalacts.ru/doc/pismo-rospotrebnadzora-ot-14112012-n-0112810-12-32-ob/" TargetMode="External"/><Relationship Id="rId88" Type="http://schemas.openxmlformats.org/officeDocument/2006/relationships/hyperlink" Target="http://legalacts.ru/doc/postanovlenie-pravitelstva-rf-ot-13062006-n-373/" TargetMode="External"/><Relationship Id="rId91" Type="http://schemas.openxmlformats.org/officeDocument/2006/relationships/hyperlink" Target="http://legalacts.ru/doc/postanovlenie-pravitelstva-rf-ot-23052006-n-306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3052006-n-306/" TargetMode="External"/><Relationship Id="rId15" Type="http://schemas.openxmlformats.org/officeDocument/2006/relationships/hyperlink" Target="http://legalacts.ru/doc/postanovlenie-pravitelstva-rf-ot-23052006-n-306/" TargetMode="External"/><Relationship Id="rId23" Type="http://schemas.openxmlformats.org/officeDocument/2006/relationships/hyperlink" Target="http://legalacts.ru/doc/postanovlenie-pravitelstva-rf-ot-23052006-n-306/" TargetMode="External"/><Relationship Id="rId28" Type="http://schemas.openxmlformats.org/officeDocument/2006/relationships/hyperlink" Target="http://legalacts.ru/doc/postanovlenie-pravitelstva-rf-ot-23052006-n-306/" TargetMode="External"/><Relationship Id="rId36" Type="http://schemas.openxmlformats.org/officeDocument/2006/relationships/hyperlink" Target="http://legalacts.ru/doc/postanovlenie-pravitelstva-rf-ot-23052006-n-306/" TargetMode="External"/><Relationship Id="rId49" Type="http://schemas.openxmlformats.org/officeDocument/2006/relationships/hyperlink" Target="http://legalacts.ru/doc/postanovlenie-pravitelstva-rf-ot-23052006-n-306/" TargetMode="External"/><Relationship Id="rId57" Type="http://schemas.openxmlformats.org/officeDocument/2006/relationships/hyperlink" Target="http://legalacts.ru/doc/postanovlenie-pravitelstva-rf-ot-23052006-n-306/" TargetMode="External"/><Relationship Id="rId10" Type="http://schemas.openxmlformats.org/officeDocument/2006/relationships/hyperlink" Target="http://legalacts.ru/doc/postanovlenie-pravitelstva-rf-ot-06052011-n-354/" TargetMode="External"/><Relationship Id="rId31" Type="http://schemas.openxmlformats.org/officeDocument/2006/relationships/hyperlink" Target="http://legalacts.ru/doc/postanovlenie-pravitelstva-rf-ot-23052006-n-306/" TargetMode="External"/><Relationship Id="rId44" Type="http://schemas.openxmlformats.org/officeDocument/2006/relationships/hyperlink" Target="http://legalacts.ru/doc/postanovlenie-pravitelstva-rf-ot-23052006-n-306/" TargetMode="External"/><Relationship Id="rId52" Type="http://schemas.openxmlformats.org/officeDocument/2006/relationships/hyperlink" Target="http://legalacts.ru/doc/postanovlenie-pravitelstva-rf-ot-23052006-n-306/" TargetMode="External"/><Relationship Id="rId60" Type="http://schemas.openxmlformats.org/officeDocument/2006/relationships/hyperlink" Target="http://legalacts.ru/kodeks/ZHK-RF/" TargetMode="External"/><Relationship Id="rId65" Type="http://schemas.openxmlformats.org/officeDocument/2006/relationships/hyperlink" Target="http://legalacts.ru/kodeks/ZHK-RF/razdel-vii/statja-157/" TargetMode="External"/><Relationship Id="rId73" Type="http://schemas.openxmlformats.org/officeDocument/2006/relationships/hyperlink" Target="http://legalacts.ru/doc/postanovlenie-pravitelstva-rf-ot-23052006-n-306/" TargetMode="External"/><Relationship Id="rId78" Type="http://schemas.openxmlformats.org/officeDocument/2006/relationships/hyperlink" Target="http://legalacts.ru/doc/Konstitucija-RF/razdel-i/glava-2/statja-19/" TargetMode="External"/><Relationship Id="rId81" Type="http://schemas.openxmlformats.org/officeDocument/2006/relationships/hyperlink" Target="http://legalacts.ru/doc/postanovlenie-pravitelstva-rf-ot-06052011-n-354/" TargetMode="External"/><Relationship Id="rId86" Type="http://schemas.openxmlformats.org/officeDocument/2006/relationships/hyperlink" Target="http://legalacts.ru/doc/postanovlenie-pravitelstva-rf-ot-23052006-n-306/" TargetMode="External"/><Relationship Id="rId94" Type="http://schemas.openxmlformats.org/officeDocument/2006/relationships/hyperlink" Target="http://legalacts.ru/doc/postanovlenie-pravitelstva-rf-ot-23052006-n-306/" TargetMode="External"/><Relationship Id="rId4" Type="http://schemas.openxmlformats.org/officeDocument/2006/relationships/hyperlink" Target="http://legalacts.ru/kodeks/ZHK-RF/razdel-vii/statja-156/" TargetMode="External"/><Relationship Id="rId9" Type="http://schemas.openxmlformats.org/officeDocument/2006/relationships/hyperlink" Target="http://legalacts.ru/doc/postanovlenie-pravitelstva-rf-ot-06052011-n-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48</Pages>
  <Words>17127</Words>
  <Characters>97625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2017-02-14T09:19:00Z</dcterms:created>
  <dcterms:modified xsi:type="dcterms:W3CDTF">2017-02-15T10:44:00Z</dcterms:modified>
</cp:coreProperties>
</file>