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66" w:rsidRPr="00467E66" w:rsidRDefault="00467E66" w:rsidP="00467E66">
      <w:pPr>
        <w:spacing w:after="331" w:line="4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</w:pPr>
      <w:r w:rsidRPr="00467E66">
        <w:rPr>
          <w:rFonts w:ascii="Arial" w:eastAsia="Times New Roman" w:hAnsi="Arial" w:cs="Arial"/>
          <w:b/>
          <w:bCs/>
          <w:color w:val="005EA5"/>
          <w:kern w:val="36"/>
          <w:sz w:val="41"/>
          <w:szCs w:val="41"/>
          <w:lang w:eastAsia="ru-RU"/>
        </w:rPr>
        <w:t>Постановление Правительства РФ от 23.05.2006 N 307 (ред. от 17.12.2014) "О порядке предоставления коммунальных услуг гражданам" (вместе с "Правилами предоставления коммунальных услуг гражданам")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0" w:name="100001"/>
      <w:bookmarkEnd w:id="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ПРАВИТЕЛЬСТВО РОССИЙСКОЙ ФЕДЕРАЦИИ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" w:name="100002"/>
      <w:bookmarkEnd w:id="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мая 2006 г. N 307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 ПОРЯДКЕ ПРЕДОСТАВЛЕНИЯ КОММУНАЛЬНЫХ УСЛУГ ГРАЖДАНАМ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2" w:name="100500"/>
      <w:bookmarkEnd w:id="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Преамбула утратила силу. - Постановление Правительства РФ от 06.05.2011 N 354 (ред. 27.08.2012).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" w:name="100005"/>
      <w:bookmarkEnd w:id="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Утвердить прилагаемые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" w:anchor="10002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гражданам.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" w:name="100501"/>
      <w:bookmarkStart w:id="5" w:name="100006"/>
      <w:bookmarkStart w:id="6" w:name="100007"/>
      <w:bookmarkStart w:id="7" w:name="100009"/>
      <w:bookmarkStart w:id="8" w:name="100013"/>
      <w:bookmarkStart w:id="9" w:name="100014"/>
      <w:bookmarkStart w:id="10" w:name="000002"/>
      <w:bookmarkStart w:id="11" w:name="100015"/>
      <w:bookmarkStart w:id="12" w:name="100016"/>
      <w:bookmarkStart w:id="13" w:name="10001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2 - 6. Утратили силу. - Постановление Правительства РФ от 06.05.2011 N 354 (ред. 27.08.2012).</w:t>
      </w:r>
    </w:p>
    <w:p w:rsidR="00467E66" w:rsidRPr="00467E66" w:rsidRDefault="00467E66" w:rsidP="00467E66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" w:name="100018"/>
      <w:bookmarkEnd w:id="1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Председатель Правительства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Российской Федерации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М.ФРАДКОВ</w:t>
      </w:r>
    </w:p>
    <w:p w:rsidR="00467E66" w:rsidRPr="00467E66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E66" w:rsidRPr="00467E66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E66" w:rsidRPr="00467E66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E66" w:rsidRPr="00467E66" w:rsidRDefault="00467E66" w:rsidP="00467E66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Утверждены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Постановлением Правительства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Российской Федерации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от 23 мая 2006 г. N 307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5" w:name="100020"/>
      <w:bookmarkEnd w:id="1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ПРАВИЛА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ГРАЖДАНАМ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6" w:name="100502"/>
      <w:bookmarkStart w:id="17" w:name="100021"/>
      <w:bookmarkStart w:id="18" w:name="100022"/>
      <w:bookmarkStart w:id="19" w:name="100023"/>
      <w:bookmarkStart w:id="20" w:name="100024"/>
      <w:bookmarkStart w:id="21" w:name="100025"/>
      <w:bookmarkStart w:id="22" w:name="100026"/>
      <w:bookmarkStart w:id="23" w:name="100027"/>
      <w:bookmarkStart w:id="24" w:name="100028"/>
      <w:bookmarkStart w:id="25" w:name="100029"/>
      <w:bookmarkStart w:id="26" w:name="100030"/>
      <w:bookmarkStart w:id="27" w:name="100031"/>
      <w:bookmarkStart w:id="28" w:name="100032"/>
      <w:bookmarkStart w:id="29" w:name="100033"/>
      <w:bookmarkStart w:id="30" w:name="100034"/>
      <w:bookmarkStart w:id="31" w:name="100035"/>
      <w:bookmarkStart w:id="32" w:name="100036"/>
      <w:bookmarkStart w:id="33" w:name="100037"/>
      <w:bookmarkStart w:id="34" w:name="100038"/>
      <w:bookmarkStart w:id="35" w:name="100039"/>
      <w:bookmarkStart w:id="36" w:name="100040"/>
      <w:bookmarkStart w:id="37" w:name="100041"/>
      <w:bookmarkStart w:id="38" w:name="100042"/>
      <w:bookmarkStart w:id="39" w:name="100043"/>
      <w:bookmarkStart w:id="40" w:name="100044"/>
      <w:bookmarkStart w:id="41" w:name="100045"/>
      <w:bookmarkStart w:id="42" w:name="100046"/>
      <w:bookmarkStart w:id="43" w:name="100047"/>
      <w:bookmarkStart w:id="44" w:name="100048"/>
      <w:bookmarkStart w:id="45" w:name="100049"/>
      <w:bookmarkStart w:id="46" w:name="100050"/>
      <w:bookmarkStart w:id="47" w:name="100051"/>
      <w:bookmarkStart w:id="48" w:name="100052"/>
      <w:bookmarkStart w:id="49" w:name="100053"/>
      <w:bookmarkStart w:id="50" w:name="100054"/>
      <w:bookmarkStart w:id="51" w:name="100055"/>
      <w:bookmarkStart w:id="52" w:name="100056"/>
      <w:bookmarkStart w:id="53" w:name="100057"/>
      <w:bookmarkStart w:id="54" w:name="100058"/>
      <w:bookmarkStart w:id="55" w:name="100059"/>
      <w:bookmarkStart w:id="56" w:name="100060"/>
      <w:bookmarkStart w:id="57" w:name="100061"/>
      <w:bookmarkStart w:id="58" w:name="10006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 - II. Утратили силу. - Постановление Правительства РФ от 06.05.2011 N 354 (ред. 27.08.2012).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9" w:name="100063"/>
      <w:bookmarkEnd w:id="5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III. Порядок расчета и внесения платы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за коммунальные услуги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0" w:name="100503"/>
      <w:bookmarkStart w:id="61" w:name="100064"/>
      <w:bookmarkEnd w:id="60"/>
      <w:bookmarkEnd w:id="6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14. Утратил силу. - Постановление Правительства РФ от 06.05.2011 N 354 (ред. 27.08.2012).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2" w:name="100065"/>
      <w:bookmarkEnd w:id="6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ресурсоснабжающих организаций в порядке, определенном законодательством Российской Федерации.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3" w:name="100066"/>
      <w:bookmarkEnd w:id="6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4" w:name="100067"/>
      <w:bookmarkEnd w:id="6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5" w:name="100068"/>
      <w:bookmarkEnd w:id="6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6" w:name="100069"/>
      <w:bookmarkEnd w:id="6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7" w:name="100070"/>
      <w:bookmarkEnd w:id="6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8" w:name="100071"/>
      <w:bookmarkEnd w:id="6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69" w:name="100072"/>
      <w:bookmarkEnd w:id="6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0" w:name="100464"/>
      <w:bookmarkStart w:id="71" w:name="100073"/>
      <w:bookmarkEnd w:id="70"/>
      <w:bookmarkEnd w:id="7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для отопления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" w:anchor="100345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1 приложения N 2 к настоящим Правилам;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2" w:name="100465"/>
      <w:bookmarkStart w:id="73" w:name="100074"/>
      <w:bookmarkEnd w:id="72"/>
      <w:bookmarkEnd w:id="7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для холодного водоснабжения, горячего водоснабжения, водоотведения и электроснабжения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" w:anchor="100358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4" w:name="100075"/>
      <w:bookmarkEnd w:id="7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для газоснабжения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" w:anchor="10037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5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1 приложения N 2 к настоящим Правилам.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5" w:name="100076"/>
      <w:bookmarkEnd w:id="7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6" w:name="100466"/>
      <w:bookmarkStart w:id="77" w:name="100077"/>
      <w:bookmarkEnd w:id="76"/>
      <w:bookmarkEnd w:id="7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многоквартирного дома коллективным (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" w:anchor="10048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1 пункта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настоящим Правилам;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8" w:name="100078"/>
      <w:bookmarkEnd w:id="7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для сточных вод - как суммарный объем потребленной холодной и горячей воды;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79" w:name="100467"/>
      <w:bookmarkStart w:id="80" w:name="100079"/>
      <w:bookmarkEnd w:id="79"/>
      <w:bookmarkEnd w:id="8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9" w:anchor="10048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1 пункта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настоящим Правилам;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1" w:name="100468"/>
      <w:bookmarkStart w:id="82" w:name="100080"/>
      <w:bookmarkEnd w:id="81"/>
      <w:bookmarkEnd w:id="8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для отопления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0" w:anchor="100475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1 пункта 1</w:t>
        </w:r>
      </w:hyperlink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1" w:anchor="10038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2 пункта 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2" w:anchor="10048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2 пункта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настоящим Правилам. При этом исполнитель производит 1 раз в год корректировку размера платы за отопление в порядке, установленном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3" w:anchor="10039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3 пункта 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4" w:anchor="10049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3 пункта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настоящим Правилам.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3" w:name="100081"/>
      <w:bookmarkEnd w:id="8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21. При оборудовании многоквартирного дома коллективными (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общедомовыми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4" w:name="100082"/>
      <w:bookmarkEnd w:id="8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для холодного водоснабжения, горячего водоснабжения, газоснабжения и электроснабжения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5" w:anchor="10038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2 приложения N 2 к настоящим Правилам;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5" w:name="100083"/>
      <w:bookmarkEnd w:id="8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для отопления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6" w:anchor="10038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2 приложения N 2 к настоящим Правилам. При этом исполнитель производит 1 раз в год корректировку размера платы за отопление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7" w:anchor="10039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2 приложения N 2 к настоящим Правилам.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6" w:name="100469"/>
      <w:bookmarkStart w:id="87" w:name="100084"/>
      <w:bookmarkEnd w:id="86"/>
      <w:bookmarkEnd w:id="8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22. При оборудовании многоквартирного дома коллективными (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общедомовыми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(общедомового) прибора учета.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88" w:name="100470"/>
      <w:bookmarkStart w:id="89" w:name="100085"/>
      <w:bookmarkEnd w:id="88"/>
      <w:bookmarkEnd w:id="8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23. При оборудовании многоквартирного дома коллективным (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0" w:name="100086"/>
      <w:bookmarkEnd w:id="9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для холодного водоснабжения, горячего водоснабжения, газоснабжения и электроснабжения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8" w:anchor="100404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3 приложения N 2 к настоящим Правилам;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1" w:name="100087"/>
      <w:bookmarkEnd w:id="9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для отопления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19" w:anchor="100412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3 приложения N 2 к настоящим Правилам. При этом исполнитель производит 1 раз в год корректировку размера платы за отопление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0" w:anchor="10041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3 приложения N 2 к настоящим Правилам.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2" w:name="100088"/>
      <w:bookmarkEnd w:id="9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3" w:name="100089"/>
      <w:bookmarkEnd w:id="9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а) исполнитель направляет потребителю (в письменной форме) или вручает под роспись извещение о необходимости сообщить об удобных для потребителя дате и времени снятия в течение месяца 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исполнителем или уполномоченным им лицом показаний индивидуальных приборов учета или распределителей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1" w:anchor="10017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"г"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50 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2" w:anchor="10019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"е"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52 настоящих Правил, а также о последствиях бездействия потребителя;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4" w:name="100090"/>
      <w:bookmarkEnd w:id="9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б) потребитель обязан в течение недели со дня получения извещения, указанного в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3" w:anchor="10008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"а"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5" w:name="100091"/>
      <w:bookmarkEnd w:id="9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в) при невыполнении потребителем обязанностей, указанных в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4" w:anchor="10009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подпункте "б"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5" w:anchor="100072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пунктами 19,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6" w:anchor="10008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7" w:anchor="100084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 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8" w:anchor="10034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приложением N 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6" w:name="100092"/>
      <w:bookmarkEnd w:id="9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7" w:name="100471"/>
      <w:bookmarkStart w:id="98" w:name="100093"/>
      <w:bookmarkEnd w:id="97"/>
      <w:bookmarkEnd w:id="9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25. 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законодательством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29" w:anchor="10049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5 пункта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настоящим Правилам.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99" w:name="100094"/>
      <w:bookmarkEnd w:id="9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0" w:anchor="10038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2 приложения N 2 к настоящим Правилам.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0" w:name="100472"/>
      <w:bookmarkStart w:id="101" w:name="100095"/>
      <w:bookmarkEnd w:id="100"/>
      <w:bookmarkEnd w:id="10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27. Величина, полученная в результате корректировки размера платы за коммунальную услугу отопления и рассчитанная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1" w:anchor="10008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"г"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20,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2" w:anchor="10008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"б"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21,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3" w:anchor="100085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пунктами 23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4" w:anchor="10009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25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2" w:name="100096"/>
      <w:bookmarkEnd w:id="10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3" w:name="100097"/>
      <w:bookmarkEnd w:id="10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а) для холодного водоснабжения, горячего водоснабжения, водоотведения, газоснабжения и электроснабжения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5" w:anchor="100434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4 приложения N 2 к настоящим Правилам;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4" w:name="100098"/>
      <w:bookmarkEnd w:id="10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б) для отопления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6" w:anchor="100445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пункта 4 приложения N 2 к настоящим Правилам.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05" w:name="100504"/>
      <w:bookmarkStart w:id="106" w:name="100099"/>
      <w:bookmarkStart w:id="107" w:name="100100"/>
      <w:bookmarkStart w:id="108" w:name="100101"/>
      <w:bookmarkStart w:id="109" w:name="100102"/>
      <w:bookmarkStart w:id="110" w:name="100103"/>
      <w:bookmarkStart w:id="111" w:name="100104"/>
      <w:bookmarkStart w:id="112" w:name="100105"/>
      <w:bookmarkStart w:id="113" w:name="100106"/>
      <w:bookmarkStart w:id="114" w:name="100107"/>
      <w:bookmarkStart w:id="115" w:name="100108"/>
      <w:bookmarkStart w:id="116" w:name="100109"/>
      <w:bookmarkStart w:id="117" w:name="100110"/>
      <w:bookmarkStart w:id="118" w:name="100111"/>
      <w:bookmarkStart w:id="119" w:name="100112"/>
      <w:bookmarkStart w:id="120" w:name="100113"/>
      <w:bookmarkStart w:id="121" w:name="100114"/>
      <w:bookmarkStart w:id="122" w:name="100115"/>
      <w:bookmarkStart w:id="123" w:name="100116"/>
      <w:bookmarkStart w:id="124" w:name="100117"/>
      <w:bookmarkStart w:id="125" w:name="100118"/>
      <w:bookmarkStart w:id="126" w:name="100119"/>
      <w:bookmarkStart w:id="127" w:name="100120"/>
      <w:bookmarkStart w:id="128" w:name="100121"/>
      <w:bookmarkStart w:id="129" w:name="100122"/>
      <w:bookmarkStart w:id="130" w:name="100123"/>
      <w:bookmarkStart w:id="131" w:name="100124"/>
      <w:bookmarkStart w:id="132" w:name="100125"/>
      <w:bookmarkStart w:id="133" w:name="100126"/>
      <w:bookmarkStart w:id="134" w:name="100127"/>
      <w:bookmarkStart w:id="135" w:name="100128"/>
      <w:bookmarkStart w:id="136" w:name="100130"/>
      <w:bookmarkStart w:id="137" w:name="100131"/>
      <w:bookmarkStart w:id="138" w:name="100132"/>
      <w:bookmarkStart w:id="139" w:name="100133"/>
      <w:bookmarkStart w:id="140" w:name="100134"/>
      <w:bookmarkStart w:id="141" w:name="100135"/>
      <w:bookmarkStart w:id="142" w:name="100136"/>
      <w:bookmarkStart w:id="143" w:name="100137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29 - 48. Утратили силу. - Постановление Правительства РФ от 06.05.2011 N 354 (ред. 27.08.2012).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144" w:name="100505"/>
      <w:bookmarkStart w:id="145" w:name="100138"/>
      <w:bookmarkStart w:id="146" w:name="100139"/>
      <w:bookmarkStart w:id="147" w:name="100140"/>
      <w:bookmarkStart w:id="148" w:name="100141"/>
      <w:bookmarkStart w:id="149" w:name="100142"/>
      <w:bookmarkStart w:id="150" w:name="100143"/>
      <w:bookmarkStart w:id="151" w:name="100144"/>
      <w:bookmarkStart w:id="152" w:name="100145"/>
      <w:bookmarkStart w:id="153" w:name="100146"/>
      <w:bookmarkStart w:id="154" w:name="100147"/>
      <w:bookmarkStart w:id="155" w:name="100148"/>
      <w:bookmarkStart w:id="156" w:name="100149"/>
      <w:bookmarkStart w:id="157" w:name="100150"/>
      <w:bookmarkStart w:id="158" w:name="100151"/>
      <w:bookmarkStart w:id="159" w:name="100152"/>
      <w:bookmarkStart w:id="160" w:name="100153"/>
      <w:bookmarkStart w:id="161" w:name="100154"/>
      <w:bookmarkStart w:id="162" w:name="100155"/>
      <w:bookmarkStart w:id="163" w:name="100156"/>
      <w:bookmarkStart w:id="164" w:name="100157"/>
      <w:bookmarkStart w:id="165" w:name="100158"/>
      <w:bookmarkStart w:id="166" w:name="100159"/>
      <w:bookmarkStart w:id="167" w:name="100160"/>
      <w:bookmarkStart w:id="168" w:name="100161"/>
      <w:bookmarkStart w:id="169" w:name="100162"/>
      <w:bookmarkStart w:id="170" w:name="100163"/>
      <w:bookmarkStart w:id="171" w:name="100164"/>
      <w:bookmarkStart w:id="172" w:name="100165"/>
      <w:bookmarkStart w:id="173" w:name="100166"/>
      <w:bookmarkStart w:id="174" w:name="100167"/>
      <w:bookmarkStart w:id="175" w:name="100168"/>
      <w:bookmarkStart w:id="176" w:name="100169"/>
      <w:bookmarkStart w:id="177" w:name="100170"/>
      <w:bookmarkStart w:id="178" w:name="100171"/>
      <w:bookmarkStart w:id="179" w:name="100172"/>
      <w:bookmarkStart w:id="180" w:name="100173"/>
      <w:bookmarkStart w:id="181" w:name="100174"/>
      <w:bookmarkStart w:id="182" w:name="100175"/>
      <w:bookmarkStart w:id="183" w:name="100176"/>
      <w:bookmarkStart w:id="184" w:name="100177"/>
      <w:bookmarkStart w:id="185" w:name="100178"/>
      <w:bookmarkStart w:id="186" w:name="100179"/>
      <w:bookmarkStart w:id="187" w:name="100180"/>
      <w:bookmarkStart w:id="188" w:name="100181"/>
      <w:bookmarkStart w:id="189" w:name="100182"/>
      <w:bookmarkStart w:id="190" w:name="100183"/>
      <w:bookmarkStart w:id="191" w:name="100184"/>
      <w:bookmarkStart w:id="192" w:name="100185"/>
      <w:bookmarkStart w:id="193" w:name="100186"/>
      <w:bookmarkStart w:id="194" w:name="100187"/>
      <w:bookmarkStart w:id="195" w:name="100188"/>
      <w:bookmarkStart w:id="196" w:name="100189"/>
      <w:bookmarkStart w:id="197" w:name="100190"/>
      <w:bookmarkStart w:id="198" w:name="100191"/>
      <w:bookmarkStart w:id="199" w:name="100192"/>
      <w:bookmarkStart w:id="200" w:name="100193"/>
      <w:bookmarkStart w:id="201" w:name="100194"/>
      <w:bookmarkStart w:id="202" w:name="100195"/>
      <w:bookmarkStart w:id="203" w:name="100196"/>
      <w:bookmarkStart w:id="204" w:name="100197"/>
      <w:bookmarkStart w:id="205" w:name="100198"/>
      <w:bookmarkStart w:id="206" w:name="100199"/>
      <w:bookmarkStart w:id="207" w:name="100200"/>
      <w:bookmarkStart w:id="208" w:name="100201"/>
      <w:bookmarkStart w:id="209" w:name="100202"/>
      <w:bookmarkStart w:id="210" w:name="100203"/>
      <w:bookmarkStart w:id="211" w:name="100204"/>
      <w:bookmarkStart w:id="212" w:name="100205"/>
      <w:bookmarkStart w:id="213" w:name="100206"/>
      <w:bookmarkStart w:id="214" w:name="100207"/>
      <w:bookmarkStart w:id="215" w:name="100208"/>
      <w:bookmarkStart w:id="216" w:name="100209"/>
      <w:bookmarkStart w:id="217" w:name="100210"/>
      <w:bookmarkStart w:id="218" w:name="000001"/>
      <w:bookmarkStart w:id="219" w:name="100211"/>
      <w:bookmarkStart w:id="220" w:name="100212"/>
      <w:bookmarkStart w:id="221" w:name="100213"/>
      <w:bookmarkStart w:id="222" w:name="100214"/>
      <w:bookmarkStart w:id="223" w:name="100215"/>
      <w:bookmarkStart w:id="224" w:name="100216"/>
      <w:bookmarkStart w:id="225" w:name="100217"/>
      <w:bookmarkStart w:id="226" w:name="100218"/>
      <w:bookmarkStart w:id="227" w:name="100219"/>
      <w:bookmarkStart w:id="228" w:name="100220"/>
      <w:bookmarkStart w:id="229" w:name="100221"/>
      <w:bookmarkStart w:id="230" w:name="100222"/>
      <w:bookmarkStart w:id="231" w:name="100223"/>
      <w:bookmarkStart w:id="232" w:name="100224"/>
      <w:bookmarkStart w:id="233" w:name="100225"/>
      <w:bookmarkStart w:id="234" w:name="100226"/>
      <w:bookmarkStart w:id="235" w:name="100227"/>
      <w:bookmarkStart w:id="236" w:name="100228"/>
      <w:bookmarkStart w:id="237" w:name="100229"/>
      <w:bookmarkStart w:id="238" w:name="100230"/>
      <w:bookmarkStart w:id="239" w:name="100231"/>
      <w:bookmarkStart w:id="240" w:name="100232"/>
      <w:bookmarkStart w:id="241" w:name="100233"/>
      <w:bookmarkStart w:id="242" w:name="100234"/>
      <w:bookmarkStart w:id="243" w:name="100235"/>
      <w:bookmarkStart w:id="244" w:name="100236"/>
      <w:bookmarkStart w:id="245" w:name="100237"/>
      <w:bookmarkStart w:id="246" w:name="100238"/>
      <w:bookmarkStart w:id="247" w:name="100239"/>
      <w:bookmarkStart w:id="248" w:name="100240"/>
      <w:bookmarkStart w:id="249" w:name="100241"/>
      <w:bookmarkStart w:id="250" w:name="100242"/>
      <w:bookmarkStart w:id="251" w:name="100243"/>
      <w:bookmarkStart w:id="252" w:name="100244"/>
      <w:bookmarkStart w:id="253" w:name="100245"/>
      <w:bookmarkStart w:id="254" w:name="100246"/>
      <w:bookmarkStart w:id="255" w:name="100247"/>
      <w:bookmarkStart w:id="256" w:name="100248"/>
      <w:bookmarkStart w:id="257" w:name="100249"/>
      <w:bookmarkStart w:id="258" w:name="100250"/>
      <w:bookmarkStart w:id="259" w:name="100251"/>
      <w:bookmarkStart w:id="260" w:name="100252"/>
      <w:bookmarkStart w:id="261" w:name="100253"/>
      <w:bookmarkStart w:id="262" w:name="100254"/>
      <w:bookmarkStart w:id="263" w:name="100255"/>
      <w:bookmarkStart w:id="264" w:name="100256"/>
      <w:bookmarkStart w:id="265" w:name="100257"/>
      <w:bookmarkStart w:id="266" w:name="100473"/>
      <w:bookmarkStart w:id="267" w:name="100258"/>
      <w:bookmarkStart w:id="268" w:name="100259"/>
      <w:bookmarkStart w:id="269" w:name="100260"/>
      <w:bookmarkStart w:id="270" w:name="100261"/>
      <w:bookmarkStart w:id="271" w:name="100262"/>
      <w:bookmarkStart w:id="272" w:name="100263"/>
      <w:bookmarkStart w:id="273" w:name="100264"/>
      <w:bookmarkStart w:id="274" w:name="100265"/>
      <w:bookmarkStart w:id="275" w:name="100266"/>
      <w:bookmarkStart w:id="276" w:name="100267"/>
      <w:bookmarkStart w:id="277" w:name="100268"/>
      <w:bookmarkStart w:id="278" w:name="100269"/>
      <w:bookmarkStart w:id="279" w:name="100270"/>
      <w:bookmarkStart w:id="280" w:name="100271"/>
      <w:bookmarkStart w:id="281" w:name="100272"/>
      <w:bookmarkStart w:id="282" w:name="100273"/>
      <w:bookmarkStart w:id="283" w:name="100274"/>
      <w:bookmarkStart w:id="284" w:name="100275"/>
      <w:bookmarkStart w:id="285" w:name="100276"/>
      <w:bookmarkStart w:id="286" w:name="100277"/>
      <w:bookmarkStart w:id="287" w:name="100278"/>
      <w:bookmarkStart w:id="288" w:name="100279"/>
      <w:bookmarkStart w:id="289" w:name="100280"/>
      <w:bookmarkStart w:id="290" w:name="100281"/>
      <w:bookmarkStart w:id="291" w:name="100282"/>
      <w:bookmarkStart w:id="292" w:name="100283"/>
      <w:bookmarkStart w:id="293" w:name="100284"/>
      <w:bookmarkStart w:id="294" w:name="100285"/>
      <w:bookmarkStart w:id="295" w:name="100286"/>
      <w:bookmarkStart w:id="296" w:name="100287"/>
      <w:bookmarkStart w:id="297" w:name="100288"/>
      <w:bookmarkStart w:id="298" w:name="100289"/>
      <w:bookmarkStart w:id="299" w:name="100290"/>
      <w:bookmarkStart w:id="300" w:name="100291"/>
      <w:bookmarkStart w:id="301" w:name="100292"/>
      <w:bookmarkStart w:id="302" w:name="100293"/>
      <w:bookmarkStart w:id="303" w:name="100294"/>
      <w:bookmarkStart w:id="304" w:name="100295"/>
      <w:bookmarkStart w:id="305" w:name="100296"/>
      <w:bookmarkStart w:id="306" w:name="100297"/>
      <w:bookmarkStart w:id="307" w:name="100298"/>
      <w:bookmarkStart w:id="308" w:name="100299"/>
      <w:bookmarkStart w:id="309" w:name="100300"/>
      <w:bookmarkStart w:id="310" w:name="100301"/>
      <w:bookmarkStart w:id="311" w:name="100302"/>
      <w:bookmarkStart w:id="312" w:name="100303"/>
      <w:bookmarkStart w:id="313" w:name="100304"/>
      <w:bookmarkStart w:id="314" w:name="100305"/>
      <w:bookmarkStart w:id="315" w:name="100306"/>
      <w:bookmarkStart w:id="316" w:name="100307"/>
      <w:bookmarkStart w:id="317" w:name="100308"/>
      <w:bookmarkStart w:id="318" w:name="100309"/>
      <w:bookmarkStart w:id="319" w:name="100310"/>
      <w:bookmarkStart w:id="320" w:name="100311"/>
      <w:bookmarkStart w:id="321" w:name="100312"/>
      <w:bookmarkStart w:id="322" w:name="10031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IV - XV. Утратили силу. - Постановление Правительства РФ от 06.05.2011 N 354 (ред. 27.08.2012).</w:t>
      </w:r>
    </w:p>
    <w:p w:rsidR="00467E66" w:rsidRPr="00467E66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E66" w:rsidRPr="00467E66" w:rsidRDefault="00467E66" w:rsidP="00467E66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23" w:name="100506"/>
      <w:bookmarkEnd w:id="32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Приложение N 1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Правилам предоставления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 гражданам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24" w:name="100507"/>
      <w:bookmarkStart w:id="325" w:name="100314"/>
      <w:bookmarkStart w:id="326" w:name="100315"/>
      <w:bookmarkStart w:id="327" w:name="100316"/>
      <w:bookmarkStart w:id="328" w:name="100317"/>
      <w:bookmarkStart w:id="329" w:name="100318"/>
      <w:bookmarkStart w:id="330" w:name="100319"/>
      <w:bookmarkStart w:id="331" w:name="100320"/>
      <w:bookmarkStart w:id="332" w:name="100321"/>
      <w:bookmarkStart w:id="333" w:name="100322"/>
      <w:bookmarkStart w:id="334" w:name="100323"/>
      <w:bookmarkStart w:id="335" w:name="100324"/>
      <w:bookmarkStart w:id="336" w:name="100325"/>
      <w:bookmarkStart w:id="337" w:name="100326"/>
      <w:bookmarkStart w:id="338" w:name="100327"/>
      <w:bookmarkStart w:id="339" w:name="100328"/>
      <w:bookmarkStart w:id="340" w:name="100329"/>
      <w:bookmarkStart w:id="341" w:name="100330"/>
      <w:bookmarkStart w:id="342" w:name="100331"/>
      <w:bookmarkStart w:id="343" w:name="100332"/>
      <w:bookmarkStart w:id="344" w:name="100333"/>
      <w:bookmarkStart w:id="345" w:name="100463"/>
      <w:bookmarkStart w:id="346" w:name="100334"/>
      <w:bookmarkStart w:id="347" w:name="100335"/>
      <w:bookmarkStart w:id="348" w:name="100336"/>
      <w:bookmarkStart w:id="349" w:name="100337"/>
      <w:bookmarkStart w:id="350" w:name="100338"/>
      <w:bookmarkStart w:id="351" w:name="100339"/>
      <w:bookmarkStart w:id="352" w:name="100340"/>
      <w:bookmarkStart w:id="353" w:name="100341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УСЛОВИЯ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ИЗМЕНЕНИЯ РАЗМЕРА ПЛАТЫ ЗА КОММУНАЛЬНЫЕ УСЛУГИ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 ПРЕДОСТАВЛЕНИИ КОММУНАЛЬНЫХ УСЛУГ НЕНАДЛЕЖАЩЕГО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КАЧЕСТВА И (ИЛИ) С ПЕРЕРЫВАМИ, ПРЕВЫШАЮЩИМИ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УСТАНОВЛЕННУЮ ПРОДОЛЖИТЕЛЬНОСТЬ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4" w:name="100508"/>
      <w:bookmarkEnd w:id="35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Утратили силу. - Постановление Правительства РФ от 06.05.2011 N 354 (ред. 27.08.2012).</w:t>
      </w:r>
    </w:p>
    <w:p w:rsidR="00467E66" w:rsidRPr="00467E66" w:rsidRDefault="00467E66" w:rsidP="00467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7E66" w:rsidRPr="00467E66" w:rsidRDefault="00467E66" w:rsidP="00467E66">
      <w:pPr>
        <w:spacing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5" w:name="100342"/>
      <w:bookmarkEnd w:id="35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Приложение N 2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Правилам предоставления</w:t>
      </w:r>
    </w:p>
    <w:p w:rsidR="00467E66" w:rsidRPr="00467E66" w:rsidRDefault="00467E66" w:rsidP="00467E66">
      <w:pPr>
        <w:spacing w:after="199" w:line="364" w:lineRule="atLeast"/>
        <w:jc w:val="righ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коммунальных услуг гражданам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6" w:name="100343"/>
      <w:bookmarkEnd w:id="35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РАСЧЕТ</w:t>
      </w:r>
    </w:p>
    <w:p w:rsidR="00467E66" w:rsidRPr="00467E66" w:rsidRDefault="00467E66" w:rsidP="00467E66">
      <w:pPr>
        <w:spacing w:after="199"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РАЗМЕРА ПЛАТЫ ЗА КОММУНАЛЬНЫЕ УСЛУГИ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7" w:name="100474"/>
      <w:bookmarkStart w:id="358" w:name="100344"/>
      <w:bookmarkEnd w:id="357"/>
      <w:bookmarkEnd w:id="35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59" w:name="100475"/>
      <w:bookmarkStart w:id="360" w:name="100345"/>
      <w:bookmarkEnd w:id="359"/>
      <w:bookmarkEnd w:id="36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1" w:name="100346"/>
      <w:bookmarkEnd w:id="36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(1)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2" w:name="100347"/>
      <w:bookmarkEnd w:id="36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3" w:name="100348"/>
      <w:bookmarkEnd w:id="36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i-того помещения (квартиры) в многоквартирном доме или общая площадь жилого дома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4" w:name="100349"/>
      <w:bookmarkEnd w:id="36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норматив потребления тепловой энергии на отопление (Гкал/кв.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5" w:name="100350"/>
      <w:bookmarkEnd w:id="36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тариф на тепловую энергию, установленный в соответствии с законодательством Российской Федерации (руб./Гкал);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66" w:name="100476"/>
      <w:bookmarkStart w:id="367" w:name="100351"/>
      <w:bookmarkStart w:id="368" w:name="100352"/>
      <w:bookmarkStart w:id="369" w:name="100353"/>
      <w:bookmarkStart w:id="370" w:name="100354"/>
      <w:bookmarkStart w:id="371" w:name="100355"/>
      <w:bookmarkStart w:id="372" w:name="100356"/>
      <w:bookmarkStart w:id="373" w:name="100357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2) утратил силу. - Постановление Правительства РФ от 06.05.2011 N 354;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4" w:name="100477"/>
      <w:bookmarkStart w:id="375" w:name="100358"/>
      <w:bookmarkEnd w:id="374"/>
      <w:bookmarkEnd w:id="37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7" w:anchor="10007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20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Правил, в жилом доме или в i-том жилом помещении многоквартирного дома -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6" w:name="100359"/>
      <w:bookmarkEnd w:id="37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(3)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7" w:name="100360"/>
      <w:bookmarkEnd w:id="37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8" w:name="100361"/>
      <w:bookmarkEnd w:id="37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- количество граждан, проживающих (зарегистрированных) в i-том жилом помещении (квартире, жилом доме) (чел.);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79" w:name="100362"/>
      <w:bookmarkEnd w:id="37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0" w:name="100363"/>
      <w:bookmarkEnd w:id="38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1" w:name="100478"/>
      <w:bookmarkStart w:id="382" w:name="100364"/>
      <w:bookmarkStart w:id="383" w:name="100365"/>
      <w:bookmarkStart w:id="384" w:name="100366"/>
      <w:bookmarkStart w:id="385" w:name="100367"/>
      <w:bookmarkStart w:id="386" w:name="100368"/>
      <w:bookmarkStart w:id="387" w:name="100369"/>
      <w:bookmarkStart w:id="388" w:name="10037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4) утратил силу. - Постановление Правительства РФ от 06.05.2011 N 354;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89" w:name="100479"/>
      <w:bookmarkStart w:id="390" w:name="100371"/>
      <w:bookmarkEnd w:id="389"/>
      <w:bookmarkEnd w:id="39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5) размер платы за газоснабжение (руб.) в i-том нежилом помещении многоквартирного дома определяется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8" w:anchor="10007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20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Правил, в жилом доме или в i-том жилом помещении многоквартирного дома -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1" w:name="100372"/>
      <w:bookmarkEnd w:id="39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(5)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2" w:name="100373"/>
      <w:bookmarkEnd w:id="39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3" w:name="100374"/>
      <w:bookmarkEnd w:id="39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i-того помещения (квартиры) в многоквартирном доме или общая площадь жилого дома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4" w:name="100375"/>
      <w:bookmarkEnd w:id="39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5" w:name="100376"/>
      <w:bookmarkEnd w:id="39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6" w:name="100377"/>
      <w:bookmarkEnd w:id="39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норматив потребления газа на приготовление пищи (куб. м в месяц на 1 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7" w:name="100378"/>
      <w:bookmarkEnd w:id="39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8" w:name="100379"/>
      <w:bookmarkEnd w:id="39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тариф (цена) на газ, установленный в соответствии с законодательством Российской Федерации (руб./куб. м).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399" w:name="100380"/>
      <w:bookmarkEnd w:id="39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2. При оборудовании многоквартирного дома коллективными (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общедомовыми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0" w:name="100381"/>
      <w:bookmarkEnd w:id="40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1" w:name="100382"/>
      <w:bookmarkEnd w:id="40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(6)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2" w:name="100383"/>
      <w:bookmarkEnd w:id="40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3" w:name="100384"/>
      <w:bookmarkEnd w:id="40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4" w:name="100385"/>
      <w:bookmarkEnd w:id="40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39" w:anchor="10007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20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предоставления коммунальных услуг гражданам;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5" w:name="100386"/>
      <w:bookmarkEnd w:id="40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6" w:name="100387"/>
      <w:bookmarkEnd w:id="40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7" w:name="100388"/>
      <w:bookmarkEnd w:id="40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8" w:name="100389"/>
      <w:bookmarkEnd w:id="40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2) размер платы за отопление (руб.) в i-том жилом помещении многоквартирного дома определяется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09" w:name="100390"/>
      <w:bookmarkEnd w:id="40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(7)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0" w:name="100391"/>
      <w:bookmarkEnd w:id="41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1" w:name="100392"/>
      <w:bookmarkEnd w:id="41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i-того помещения (квартиры) в многоквартирном доме или общая площадь жилого дома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2" w:name="100393"/>
      <w:bookmarkEnd w:id="41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среднемесячный объем потребления тепловой энергии на отопление за предыдущий год (Гкал/кв.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3" w:name="100394"/>
      <w:bookmarkEnd w:id="41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4" w:name="100395"/>
      <w:bookmarkEnd w:id="41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случае отсутствия сведений об объемах потребления тепловой энергии за истекший год размер платы за отопление определяется по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0" w:anchor="10034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1;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5" w:name="100396"/>
      <w:bookmarkEnd w:id="41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6" w:name="100397"/>
      <w:bookmarkEnd w:id="41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(8)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7" w:name="100398"/>
      <w:bookmarkEnd w:id="41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8" w:name="100399"/>
      <w:bookmarkEnd w:id="41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19" w:name="100400"/>
      <w:bookmarkEnd w:id="41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0" w:name="100401"/>
      <w:bookmarkEnd w:id="42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всех помещений в многоквартирном доме или жилого дома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1" w:name="100402"/>
      <w:bookmarkEnd w:id="42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общий размер платы за отопление в i-том жилом помещении многоквартирного дома за прошедший год (руб.).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2" w:name="100480"/>
      <w:bookmarkStart w:id="423" w:name="100403"/>
      <w:bookmarkEnd w:id="422"/>
      <w:bookmarkEnd w:id="42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При оборудовании многоквартирного дома коллективными (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общедомовыми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24" w:name="100481"/>
      <w:bookmarkStart w:id="425" w:name="100404"/>
      <w:bookmarkStart w:id="426" w:name="100405"/>
      <w:bookmarkStart w:id="427" w:name="100406"/>
      <w:bookmarkStart w:id="428" w:name="100407"/>
      <w:bookmarkStart w:id="429" w:name="100408"/>
      <w:bookmarkStart w:id="430" w:name="100409"/>
      <w:bookmarkStart w:id="431" w:name="100410"/>
      <w:bookmarkStart w:id="432" w:name="100411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3" w:name="100482"/>
      <w:bookmarkEnd w:id="43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(9)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4" w:name="100483"/>
      <w:bookmarkEnd w:id="43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5" w:name="100484"/>
      <w:bookmarkEnd w:id="43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6" w:name="100485"/>
      <w:bookmarkEnd w:id="43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7" w:name="100486"/>
      <w:bookmarkEnd w:id="43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1" w:anchor="10035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формулам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2" w:anchor="100372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5</w:t>
        </w:r>
      </w:hyperlink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для нежилых помещений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3" w:anchor="10007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20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 (куб. м, 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8" w:name="100487"/>
      <w:bookmarkEnd w:id="43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4" w:anchor="10035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формулам 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5" w:anchor="100372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5</w:t>
        </w:r>
      </w:hyperlink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для нежилого помещения -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6" w:anchor="10007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20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 (куб. м, 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39" w:name="100488"/>
      <w:bookmarkEnd w:id="43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тариф на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0" w:name="100489"/>
      <w:bookmarkStart w:id="441" w:name="100412"/>
      <w:bookmarkEnd w:id="440"/>
      <w:bookmarkEnd w:id="44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2) ежемесячный размер платы за отопление (руб.) в помещении, не оборудованном приборами учета, определяется по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7" w:anchor="10034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1,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а в i-том жилом или нежилом помещении многоквартирного дома, оборудованном приборами учета, определяется по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8" w:anchor="10039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7</w:t>
        </w:r>
      </w:hyperlink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42" w:name="100490"/>
      <w:bookmarkStart w:id="443" w:name="100413"/>
      <w:bookmarkStart w:id="444" w:name="100414"/>
      <w:bookmarkStart w:id="445" w:name="100415"/>
      <w:bookmarkStart w:id="446" w:name="100416"/>
      <w:bookmarkStart w:id="447" w:name="100417"/>
      <w:bookmarkStart w:id="448" w:name="100418"/>
      <w:bookmarkStart w:id="449" w:name="100419"/>
      <w:bookmarkStart w:id="450" w:name="100420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1" w:name="100491"/>
      <w:bookmarkEnd w:id="45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(10)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2" w:name="100492"/>
      <w:bookmarkEnd w:id="45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3" w:name="100493"/>
      <w:bookmarkEnd w:id="45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4" w:name="100494"/>
      <w:bookmarkEnd w:id="45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5" w:name="100495"/>
      <w:bookmarkEnd w:id="45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6" w:name="100496"/>
      <w:bookmarkEnd w:id="45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всех жилых и нежилых помещений в многоквартирном доме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7" w:name="100497"/>
      <w:bookmarkEnd w:id="45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площадь i-того помещения (квартиры, нежилого помещения) в многоквартирном доме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58" w:name="100498"/>
      <w:bookmarkStart w:id="459" w:name="100421"/>
      <w:bookmarkEnd w:id="458"/>
      <w:bookmarkEnd w:id="45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4) ежемесячный размер платы за отопление (руб.) в жилом и в нежилом помещении в многоквартирном доме, оборудованном распределителями, определяется по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49" w:anchor="10039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формуле 7</w:t>
        </w:r>
      </w:hyperlink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0" w:name="100499"/>
      <w:bookmarkStart w:id="461" w:name="100422"/>
      <w:bookmarkEnd w:id="460"/>
      <w:bookmarkEnd w:id="46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2" w:name="100423"/>
      <w:bookmarkEnd w:id="46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(11)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3" w:name="100424"/>
      <w:bookmarkEnd w:id="46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4" w:name="100425"/>
      <w:bookmarkEnd w:id="46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5" w:name="100426"/>
      <w:bookmarkEnd w:id="46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6" w:name="100427"/>
      <w:bookmarkEnd w:id="466"/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k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количество квартир, не оборудованных распределителями тепла (шт.);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7" w:name="100428"/>
      <w:bookmarkEnd w:id="46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доля платежей, приходящаяся на 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q-тый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распределитель, установленный в i-том помещении;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8" w:name="100429"/>
      <w:bookmarkEnd w:id="46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P - количество распределителей, установленных в i-том помещении (шт.);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69" w:name="100430"/>
      <w:bookmarkEnd w:id="46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доля платежей, приходящаяся на 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j-тый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распределитель, установленный в многоквартирном доме;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0" w:name="100431"/>
      <w:bookmarkEnd w:id="470"/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t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 количество распределителей, установленных в многоквартирном доме (шт.);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1" w:name="100432"/>
      <w:bookmarkEnd w:id="47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общий размер платы за отопление в j-том жилом помещении в многоквартирном доме за прошедший год (руб.).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2" w:name="100433"/>
      <w:bookmarkEnd w:id="47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3" w:name="100434"/>
      <w:bookmarkEnd w:id="47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4" w:name="100435"/>
      <w:bookmarkEnd w:id="47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(12)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5" w:name="100436"/>
      <w:bookmarkEnd w:id="47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6" w:name="100437"/>
      <w:bookmarkEnd w:id="47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7" w:name="100438"/>
      <w:bookmarkEnd w:id="47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8" w:name="100439"/>
      <w:bookmarkEnd w:id="47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79" w:name="100440"/>
      <w:bookmarkEnd w:id="47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(13)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0" w:name="100441"/>
      <w:bookmarkEnd w:id="48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1" w:name="100442"/>
      <w:bookmarkEnd w:id="48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2" w:name="100443"/>
      <w:bookmarkEnd w:id="48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граждан, проживающих в j-том жилом помещении в i-той коммунальной квартире (чел.);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3" w:name="100444"/>
      <w:bookmarkEnd w:id="48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количество граждан, проживающих в i-той коммунальной квартире (чел.);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4" w:name="100445"/>
      <w:bookmarkEnd w:id="48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467E66" w:rsidRPr="00467E66" w:rsidRDefault="00467E66" w:rsidP="00467E66">
      <w:pPr>
        <w:spacing w:line="364" w:lineRule="atLeast"/>
        <w:jc w:val="center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5" w:name="100446"/>
      <w:bookmarkEnd w:id="48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, (14)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6" w:name="100447"/>
      <w:bookmarkEnd w:id="48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где: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7" w:name="100448"/>
      <w:bookmarkEnd w:id="48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объем (количество) тепловой энергии, приходящейся на i-тую коммунальную квартиру (Гкал);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8" w:name="100449"/>
      <w:bookmarkEnd w:id="48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жилая площадь j-го жилого помещения (комнаты, комнат) в i-той коммунальной квартире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89" w:name="100450"/>
      <w:bookmarkEnd w:id="48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общая жилая площадь жилых помещений (комнат) в i-той коммунальной квартире (кв. м);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0" w:name="100451"/>
      <w:bookmarkEnd w:id="490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491" w:name="100509"/>
      <w:bookmarkStart w:id="492" w:name="100452"/>
      <w:bookmarkStart w:id="493" w:name="100453"/>
      <w:bookmarkStart w:id="494" w:name="100454"/>
      <w:bookmarkStart w:id="495" w:name="100455"/>
      <w:bookmarkStart w:id="496" w:name="100456"/>
      <w:bookmarkStart w:id="497" w:name="100457"/>
      <w:bookmarkStart w:id="498" w:name="100458"/>
      <w:bookmarkStart w:id="499" w:name="100459"/>
      <w:bookmarkStart w:id="500" w:name="100460"/>
      <w:bookmarkStart w:id="501" w:name="100461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5 - 6. Утратили силу. - Постановление Правительства РФ от 06.05.2011 N 354 (ред. 27.08.2012).</w:t>
      </w:r>
    </w:p>
    <w:p w:rsidR="00467E66" w:rsidRPr="00467E66" w:rsidRDefault="00467E66" w:rsidP="00467E66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7E6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467E6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67E6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before="497" w:after="166" w:line="43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</w:pPr>
      <w:r w:rsidRPr="00467E66">
        <w:rPr>
          <w:rFonts w:ascii="Arial" w:eastAsia="Times New Roman" w:hAnsi="Arial" w:cs="Arial"/>
          <w:b/>
          <w:bCs/>
          <w:color w:val="005EA5"/>
          <w:sz w:val="33"/>
          <w:szCs w:val="33"/>
          <w:lang w:eastAsia="ru-RU"/>
        </w:rPr>
        <w:t>Судебная практика и законодательство — Постановление Правительства РФ от 23.05.2006 N 307 (ред. от 17.12.2014) "О порядке предоставления коммунальных услуг гражданам" (вместе с "Правилами предоставления коммунальных услуг гражданам")</w:t>
      </w:r>
    </w:p>
    <w:p w:rsidR="00467E66" w:rsidRPr="00467E66" w:rsidRDefault="00467E66" w:rsidP="00467E66">
      <w:pPr>
        <w:jc w:val="lef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50" w:anchor="10001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Решение Верховного Суда РФ от 25.05.2015 N АКПИ15-365 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2" w:name="100019"/>
      <w:bookmarkEnd w:id="502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Оспариваемым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постановлением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внесены изменения в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2" w:anchor="000002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в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предусматривающие продление до 1 июля 2016 г. действия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4" w:anchor="100065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пунктов 15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5" w:anchor="10009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28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предоставления коммунальных услуг гражданам, утвержденных постановлением Правительства Российской Федерации от 23 мая 2006 г. N 307, в части, касающейся порядка расчета размера платы за коммунальную услугу по отоплению, 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6" w:anchor="100474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пунктов 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7" w:anchor="10043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4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этим Правилам в части порядка расчета размера платы за коммунальную услугу по отоплению.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58" w:anchor="100008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Решение Верховного Суда РФ от 22.07.2015 N АКПИ15-676 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рассмотрев в открытом судебном заседании административное дело по заявлению А. о признании недействующими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59" w:anchor="100087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подпункта "б" пункта 23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предоставления коммунальных услуг гражданам, утвержденных постановлением Правительства Российской Федерации от 23 мая 2006 г. N 307,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0" w:anchor="10048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подпункта 2 пункта 3 приложения N 2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к Правилам,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61" w:anchor="10001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&lt;Письмо&gt; Минстроя России от 02.09.2016 N 28483-АЧ/04 "Об отдельных вопросах, возникающих в связи с изменениями, внесенными в акты Правительства Российской Федерации постановлением Правительства Российской Федерации от 29 июня 2016 года N 603 "О внесении изменений в некоторые акты Правительства Российской Федерации по вопросам предоставления коммунальных услуг" (вместе с "Информацией об отдельных вопросах, возникающих в связи с применением изменений, внесенных в </w:t>
        </w:r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lastRenderedPageBreak/>
          <w:t>акты Правительства Российской Федерации постановлением Правительства Российской Федерации от 29 июня 2016 года N 603 "О внесении изменений в некоторые акты Правительства Российской Федерации по вопросам предоставления коммунальных услуг")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3" w:name="100010"/>
      <w:bookmarkEnd w:id="503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2" w:anchor="100025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6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постановления Правительства Российской Федерации от 6 мая 2011 г. N 354 с 1 июля 2016 года утратили силу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3" w:anchor="10002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гражданам, утвержденные постановлением Правительства Российской Федерации от 23 мая 2006 года N 307, в соответствии с которыми размер платы за коммунальные услуги определялся равномерными платежами в течение календарного года. На территориях тех субъектов Российской Федерации, на которых по решению органа исполнительной власти субъекта Российской Федерации размер платы за коммунальную услугу по отоплению определялся в период до 1 июля 2016 года в соответствии с указанными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4" w:anchor="10002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гражданам, после 1 июля 2016 года способ оплаты коммунальной услуги по отоплению равномерными платежами в течение 2016 года не изменяется.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65" w:anchor="100129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Правительства РФ от 13.08.2006 N 491 (ред. от 26.12.2016)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4" w:name="100129"/>
      <w:bookmarkEnd w:id="504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3. Для целей настоящих Правил услуги и работы считаются оказанными или выполненными с ненадлежащим качеством в случае их несоответствия требованиям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6" w:anchor="10002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содержания общего имущества в многоквартирном доме,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7" w:anchor="10002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гражданам, иным требованиям законодательства Российской Федерации и условиям договоров, указанных в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68" w:anchor="10013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пункте 5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настоящих Правил.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69" w:anchor="10001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Правительства РФ от 14.02.2012 N 124 (ред. от 26.12.2016) "О правилах, обязательных при заключении договоров снабжения коммунальными ресурсами"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организациями")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5" w:name="100011"/>
      <w:bookmarkEnd w:id="505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б) включаемое в договор 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ресурсоснабжения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0" w:anchor="10008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"а" пункта 18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положение об ответственности исполнителя за действия потребителей коммунальных услуг, которые повлекли нарушение установленных этим договором показателей качества коммунального ресурса и объемов поставляемого коммунального ресурса, применяется с учетом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1" w:anchor="100197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пункта 53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предоставления коммунальных услуг гражданам, утвержденных постановлением Правительства Российской Федерации от 23 мая 2006 г. N 307 (далее - Правила предоставления коммунальных услуг гражданам);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72" w:anchor="100008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 Правительства РФ от 17.12.2014 N 1380 (ред. от 29.06.2016) "О вопросах установления и определения нормативов потребления коммунальных услуг"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6" w:name="100008"/>
      <w:bookmarkEnd w:id="506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3" w:anchor="10002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 г., принятые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4" w:anchor="100007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подпунктом "б" пункта 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5" w:anchor="100065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пункты 15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6" w:anchor="100096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28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Правил предоставления коммунальных услуг гражданам 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7" w:anchor="100474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пункты 1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78" w:anchor="10043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4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приложения N 2 к указанным Правилам.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79" w:anchor="100004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Письмо </w:t>
        </w:r>
        <w:proofErr w:type="spellStart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РФ от 02.05.2007 N 8167-ЮТ/07 "О внесении платы за жилые помещения и коммунальные услуги"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Министерство регионального развития Российской Федерации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0" w:anchor="100017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6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Постановления Правительства Российской Федерации от 23 мая 2006 г. N 307 "О порядке предоставления коммунальных услуг гражданам" и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1" w:anchor="100018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8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Постановления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в связи с многочисленными обращениями потребителей и исполнителей коммунальных услуг сообщает.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82" w:anchor="100012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Приказ </w:t>
        </w:r>
        <w:proofErr w:type="spellStart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России N 359, Минтруда России N 382а от 23.08.2013 "О внесении изменений в Методические рекомендации по применению Правил предоставления субсидий на оплату жилого помещения и коммунальных услуг,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г. N 58/403"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7" w:name="100012"/>
      <w:bookmarkEnd w:id="507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"в) стоимость коммунальных услуг в отопительный и </w:t>
      </w:r>
      <w:proofErr w:type="spellStart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межотопительный</w:t>
      </w:r>
      <w:proofErr w:type="spellEnd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периоды,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домов, в случае,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или решение о применении при расчете размера платы за коммунальную услугу по отоплению порядка расчета размера платы за коммунальную услугу по отоплению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3" w:anchor="10002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Правилами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предоставления коммунальных услуг гражданам, утвержденными постановлением Правительства Российской Федерации от 23 мая 2006 г. N 307, используя при этом нормативы потребления тепловой энергии на отопление, действовавшие по состоянию на 30 июня 2012 года. 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lastRenderedPageBreak/>
        <w:t>Сезонные региональные стандарты стоимости жилищно-коммунальных услуг применяются для расчета и предоставления субсидий, начиная с установленной органом местного самоуправления соответственно даты начала или окончания отопительного периода;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84" w:anchor="100003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&lt;Письмо&gt; </w:t>
        </w:r>
        <w:proofErr w:type="spellStart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России от 13.03.2012 N 5243-АП/14 &lt;Об установлении приборов учета используемой воды, электрической энергии и газа&gt;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8" w:name="100003"/>
      <w:bookmarkEnd w:id="508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6 мая 2011 г.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5" w:anchor="100831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постановлением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Правительства Российской Федерации N 354 утверждены изменения, которые вносятся в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6" w:anchor="100020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Правила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предоставления коммунальных услуг гражданам, утвержденные постановлением Правительства Российской Федерации от 23 мая 2006 г. N 307 (далее - Правила). Данные изменения вступили в силу в июне 2011 г.</w:t>
      </w:r>
    </w:p>
    <w:p w:rsidR="00467E66" w:rsidRPr="00467E66" w:rsidRDefault="00467E66" w:rsidP="00467E66">
      <w:pPr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br/>
      </w:r>
    </w:p>
    <w:p w:rsidR="00467E66" w:rsidRPr="00467E66" w:rsidRDefault="00467E66" w:rsidP="00467E66">
      <w:pPr>
        <w:spacing w:line="364" w:lineRule="atLeast"/>
        <w:jc w:val="lef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hyperlink r:id="rId87" w:anchor="100004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Письмо </w:t>
        </w:r>
        <w:proofErr w:type="spellStart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Минрегиона</w:t>
        </w:r>
        <w:proofErr w:type="spellEnd"/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 xml:space="preserve"> РФ от 13.02.2007 N 2479-РМ/07 "О применении пункта 8 Правил предоставления коммунальных услуг гражданам, утвержденных Постановлением Правительства Российской Федерации от 23 мая 2006 г. N 307"</w:t>
        </w:r>
      </w:hyperlink>
    </w:p>
    <w:p w:rsidR="00467E66" w:rsidRPr="00467E66" w:rsidRDefault="00467E66" w:rsidP="00467E66">
      <w:pPr>
        <w:spacing w:line="364" w:lineRule="atLeast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bookmarkStart w:id="509" w:name="100004"/>
      <w:bookmarkEnd w:id="509"/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Министерство регионального развития Российской Федерации в соответствии с</w:t>
      </w:r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hyperlink r:id="rId88" w:anchor="100017" w:history="1">
        <w:r w:rsidRPr="00467E66">
          <w:rPr>
            <w:rFonts w:ascii="inherit" w:eastAsia="Times New Roman" w:hAnsi="inherit" w:cs="Arial"/>
            <w:color w:val="005EA5"/>
            <w:sz w:val="25"/>
            <w:u w:val="single"/>
            <w:lang w:eastAsia="ru-RU"/>
          </w:rPr>
          <w:t>пунктом 6</w:t>
        </w:r>
      </w:hyperlink>
      <w:r w:rsidRPr="00467E66">
        <w:rPr>
          <w:rFonts w:ascii="inherit" w:eastAsia="Times New Roman" w:hAnsi="inherit" w:cs="Arial"/>
          <w:color w:val="000000"/>
          <w:sz w:val="25"/>
          <w:lang w:eastAsia="ru-RU"/>
        </w:rPr>
        <w:t> </w:t>
      </w:r>
      <w:r w:rsidRPr="00467E66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Постановления Правительства Российской Федерации от 23 мая 2006 г. N 307 "О порядке предоставления коммунальных услуг гражданам" в связи с многочисленными обращениями потребителей и исполнителей коммунальных услуг дает разъяснения по применению пункта 8 Правил предоставления коммунальных услуг гражданам.</w:t>
      </w:r>
    </w:p>
    <w:p w:rsidR="0063354D" w:rsidRDefault="0063354D"/>
    <w:sectPr w:rsidR="0063354D" w:rsidSect="00467E66">
      <w:pgSz w:w="11906" w:h="16838"/>
      <w:pgMar w:top="720" w:right="282" w:bottom="568" w:left="42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67E66"/>
    <w:rsid w:val="00156E57"/>
    <w:rsid w:val="00174CF1"/>
    <w:rsid w:val="003D7184"/>
    <w:rsid w:val="00467E66"/>
    <w:rsid w:val="0063354D"/>
    <w:rsid w:val="0076320D"/>
    <w:rsid w:val="00A4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4D"/>
  </w:style>
  <w:style w:type="paragraph" w:styleId="1">
    <w:name w:val="heading 1"/>
    <w:basedOn w:val="a"/>
    <w:link w:val="10"/>
    <w:uiPriority w:val="9"/>
    <w:qFormat/>
    <w:rsid w:val="00467E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E6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7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7E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67E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67E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E66"/>
  </w:style>
  <w:style w:type="character" w:styleId="a3">
    <w:name w:val="Hyperlink"/>
    <w:basedOn w:val="a0"/>
    <w:uiPriority w:val="99"/>
    <w:semiHidden/>
    <w:unhideWhenUsed/>
    <w:rsid w:val="00467E66"/>
    <w:rPr>
      <w:color w:val="0000FF"/>
      <w:u w:val="single"/>
    </w:rPr>
  </w:style>
  <w:style w:type="paragraph" w:customStyle="1" w:styleId="pright">
    <w:name w:val="pright"/>
    <w:basedOn w:val="a"/>
    <w:rsid w:val="00467E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23052006-n-307/" TargetMode="External"/><Relationship Id="rId18" Type="http://schemas.openxmlformats.org/officeDocument/2006/relationships/hyperlink" Target="http://legalacts.ru/doc/postanovlenie-pravitelstva-rf-ot-23052006-n-307/" TargetMode="External"/><Relationship Id="rId26" Type="http://schemas.openxmlformats.org/officeDocument/2006/relationships/hyperlink" Target="http://legalacts.ru/doc/postanovlenie-pravitelstva-rf-ot-23052006-n-307/" TargetMode="External"/><Relationship Id="rId39" Type="http://schemas.openxmlformats.org/officeDocument/2006/relationships/hyperlink" Target="http://legalacts.ru/doc/postanovlenie-pravitelstva-rf-ot-23052006-n-307/" TargetMode="External"/><Relationship Id="rId21" Type="http://schemas.openxmlformats.org/officeDocument/2006/relationships/hyperlink" Target="http://legalacts.ru/doc/postanovlenie-pravitelstva-rf-ot-23052006-n-307/" TargetMode="External"/><Relationship Id="rId34" Type="http://schemas.openxmlformats.org/officeDocument/2006/relationships/hyperlink" Target="http://legalacts.ru/doc/postanovlenie-pravitelstva-rf-ot-23052006-n-307/" TargetMode="External"/><Relationship Id="rId42" Type="http://schemas.openxmlformats.org/officeDocument/2006/relationships/hyperlink" Target="http://legalacts.ru/doc/postanovlenie-pravitelstva-rf-ot-23052006-n-307/" TargetMode="External"/><Relationship Id="rId47" Type="http://schemas.openxmlformats.org/officeDocument/2006/relationships/hyperlink" Target="http://legalacts.ru/doc/postanovlenie-pravitelstva-rf-ot-23052006-n-307/" TargetMode="External"/><Relationship Id="rId50" Type="http://schemas.openxmlformats.org/officeDocument/2006/relationships/hyperlink" Target="http://legalacts.ru/doc/reshenie-verkhovnogo-suda-rf-ot-25052015-n-akpi15-365-ob/" TargetMode="External"/><Relationship Id="rId55" Type="http://schemas.openxmlformats.org/officeDocument/2006/relationships/hyperlink" Target="http://legalacts.ru/doc/postanovlenie-pravitelstva-rf-ot-23052006-n-307/" TargetMode="External"/><Relationship Id="rId63" Type="http://schemas.openxmlformats.org/officeDocument/2006/relationships/hyperlink" Target="http://legalacts.ru/doc/postanovlenie-pravitelstva-rf-ot-23052006-n-307/" TargetMode="External"/><Relationship Id="rId68" Type="http://schemas.openxmlformats.org/officeDocument/2006/relationships/hyperlink" Target="http://legalacts.ru/doc/postanovlenie-pravitelstva-rf-ot-13082006-n-491/" TargetMode="External"/><Relationship Id="rId76" Type="http://schemas.openxmlformats.org/officeDocument/2006/relationships/hyperlink" Target="http://legalacts.ru/doc/postanovlenie-pravitelstva-rf-ot-23052006-n-307/" TargetMode="External"/><Relationship Id="rId84" Type="http://schemas.openxmlformats.org/officeDocument/2006/relationships/hyperlink" Target="http://legalacts.ru/doc/pismo-minregiona-rossii-ot-13032012-n-5243-ap14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legalacts.ru/doc/postanovlenie-pravitelstva-rf-ot-23052006-n-307/" TargetMode="External"/><Relationship Id="rId71" Type="http://schemas.openxmlformats.org/officeDocument/2006/relationships/hyperlink" Target="http://legalacts.ru/doc/postanovlenie-pravitelstva-rf-ot-23052006-n-3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3052006-n-307/" TargetMode="External"/><Relationship Id="rId29" Type="http://schemas.openxmlformats.org/officeDocument/2006/relationships/hyperlink" Target="http://legalacts.ru/doc/postanovlenie-pravitelstva-rf-ot-23052006-n-307/" TargetMode="External"/><Relationship Id="rId11" Type="http://schemas.openxmlformats.org/officeDocument/2006/relationships/hyperlink" Target="http://legalacts.ru/doc/postanovlenie-pravitelstva-rf-ot-23052006-n-307/" TargetMode="External"/><Relationship Id="rId24" Type="http://schemas.openxmlformats.org/officeDocument/2006/relationships/hyperlink" Target="http://legalacts.ru/doc/postanovlenie-pravitelstva-rf-ot-23052006-n-307/" TargetMode="External"/><Relationship Id="rId32" Type="http://schemas.openxmlformats.org/officeDocument/2006/relationships/hyperlink" Target="http://legalacts.ru/doc/postanovlenie-pravitelstva-rf-ot-23052006-n-307/" TargetMode="External"/><Relationship Id="rId37" Type="http://schemas.openxmlformats.org/officeDocument/2006/relationships/hyperlink" Target="http://legalacts.ru/doc/postanovlenie-pravitelstva-rf-ot-23052006-n-307/" TargetMode="External"/><Relationship Id="rId40" Type="http://schemas.openxmlformats.org/officeDocument/2006/relationships/hyperlink" Target="http://legalacts.ru/doc/postanovlenie-pravitelstva-rf-ot-23052006-n-307/" TargetMode="External"/><Relationship Id="rId45" Type="http://schemas.openxmlformats.org/officeDocument/2006/relationships/hyperlink" Target="http://legalacts.ru/doc/postanovlenie-pravitelstva-rf-ot-23052006-n-307/" TargetMode="External"/><Relationship Id="rId53" Type="http://schemas.openxmlformats.org/officeDocument/2006/relationships/hyperlink" Target="http://legalacts.ru/doc/postanovlenie-pravitelstva-rf-ot-06052011-n-354/" TargetMode="External"/><Relationship Id="rId58" Type="http://schemas.openxmlformats.org/officeDocument/2006/relationships/hyperlink" Target="http://legalacts.ru/doc/reshenie-verkhovnogo-suda-rf-ot-22072015-n/" TargetMode="External"/><Relationship Id="rId66" Type="http://schemas.openxmlformats.org/officeDocument/2006/relationships/hyperlink" Target="http://legalacts.ru/doc/postanovlenie-pravitelstva-rf-ot-13082006-n-491/" TargetMode="External"/><Relationship Id="rId74" Type="http://schemas.openxmlformats.org/officeDocument/2006/relationships/hyperlink" Target="http://legalacts.ru/doc/postanovlenie-pravitelstva-rf-ot-27082012-n-857/" TargetMode="External"/><Relationship Id="rId79" Type="http://schemas.openxmlformats.org/officeDocument/2006/relationships/hyperlink" Target="http://legalacts.ru/doc/pismo-minregiona-rf-ot-02052007-n-8167-iut07/" TargetMode="External"/><Relationship Id="rId87" Type="http://schemas.openxmlformats.org/officeDocument/2006/relationships/hyperlink" Target="http://legalacts.ru/doc/pismo-minregiona-rf-ot-13022007-n-2479-rm07/" TargetMode="External"/><Relationship Id="rId5" Type="http://schemas.openxmlformats.org/officeDocument/2006/relationships/hyperlink" Target="http://legalacts.ru/doc/postanovlenie-pravitelstva-rf-ot-23052006-n-307/" TargetMode="External"/><Relationship Id="rId61" Type="http://schemas.openxmlformats.org/officeDocument/2006/relationships/hyperlink" Target="http://legalacts.ru/doc/pismo-minstroja-rossii-ot-02092016-n-28483-ach04/" TargetMode="External"/><Relationship Id="rId82" Type="http://schemas.openxmlformats.org/officeDocument/2006/relationships/hyperlink" Target="http://legalacts.ru/doc/prikaz-minregiona-rossii-n-359-mintruda-rossii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legalacts.ru/doc/postanovlenie-pravitelstva-rf-ot-23052006-n-307/" TargetMode="External"/><Relationship Id="rId4" Type="http://schemas.openxmlformats.org/officeDocument/2006/relationships/hyperlink" Target="http://legalacts.ru/doc/postanovlenie-pravitelstva-rf-ot-23052006-n-307/" TargetMode="External"/><Relationship Id="rId9" Type="http://schemas.openxmlformats.org/officeDocument/2006/relationships/hyperlink" Target="http://legalacts.ru/doc/postanovlenie-pravitelstva-rf-ot-23052006-n-307/" TargetMode="External"/><Relationship Id="rId14" Type="http://schemas.openxmlformats.org/officeDocument/2006/relationships/hyperlink" Target="http://legalacts.ru/doc/postanovlenie-pravitelstva-rf-ot-23052006-n-307/" TargetMode="External"/><Relationship Id="rId22" Type="http://schemas.openxmlformats.org/officeDocument/2006/relationships/hyperlink" Target="http://legalacts.ru/doc/postanovlenie-pravitelstva-rf-ot-23052006-n-307/" TargetMode="External"/><Relationship Id="rId27" Type="http://schemas.openxmlformats.org/officeDocument/2006/relationships/hyperlink" Target="http://legalacts.ru/doc/postanovlenie-pravitelstva-rf-ot-23052006-n-307/" TargetMode="External"/><Relationship Id="rId30" Type="http://schemas.openxmlformats.org/officeDocument/2006/relationships/hyperlink" Target="http://legalacts.ru/doc/postanovlenie-pravitelstva-rf-ot-23052006-n-307/" TargetMode="External"/><Relationship Id="rId35" Type="http://schemas.openxmlformats.org/officeDocument/2006/relationships/hyperlink" Target="http://legalacts.ru/doc/postanovlenie-pravitelstva-rf-ot-23052006-n-307/" TargetMode="External"/><Relationship Id="rId43" Type="http://schemas.openxmlformats.org/officeDocument/2006/relationships/hyperlink" Target="http://legalacts.ru/doc/postanovlenie-pravitelstva-rf-ot-23052006-n-307/" TargetMode="External"/><Relationship Id="rId48" Type="http://schemas.openxmlformats.org/officeDocument/2006/relationships/hyperlink" Target="http://legalacts.ru/doc/postanovlenie-pravitelstva-rf-ot-23052006-n-307/" TargetMode="External"/><Relationship Id="rId56" Type="http://schemas.openxmlformats.org/officeDocument/2006/relationships/hyperlink" Target="http://legalacts.ru/doc/postanovlenie-pravitelstva-rf-ot-23052006-n-307/" TargetMode="External"/><Relationship Id="rId64" Type="http://schemas.openxmlformats.org/officeDocument/2006/relationships/hyperlink" Target="http://legalacts.ru/doc/postanovlenie-pravitelstva-rf-ot-23052006-n-307/" TargetMode="External"/><Relationship Id="rId69" Type="http://schemas.openxmlformats.org/officeDocument/2006/relationships/hyperlink" Target="http://legalacts.ru/doc/postanovlenie-pravitelstva-rf-ot-14022012-n-124/" TargetMode="External"/><Relationship Id="rId77" Type="http://schemas.openxmlformats.org/officeDocument/2006/relationships/hyperlink" Target="http://legalacts.ru/doc/postanovlenie-pravitelstva-rf-ot-23052006-n-307/" TargetMode="External"/><Relationship Id="rId8" Type="http://schemas.openxmlformats.org/officeDocument/2006/relationships/hyperlink" Target="http://legalacts.ru/doc/postanovlenie-pravitelstva-rf-ot-23052006-n-307/" TargetMode="External"/><Relationship Id="rId51" Type="http://schemas.openxmlformats.org/officeDocument/2006/relationships/hyperlink" Target="http://legalacts.ru/doc/postanovlenie-pravitelstva-rf-ot-17122014-n-1380/" TargetMode="External"/><Relationship Id="rId72" Type="http://schemas.openxmlformats.org/officeDocument/2006/relationships/hyperlink" Target="http://legalacts.ru/doc/postanovlenie-pravitelstva-rf-ot-17122014-n-1380/" TargetMode="External"/><Relationship Id="rId80" Type="http://schemas.openxmlformats.org/officeDocument/2006/relationships/hyperlink" Target="http://legalacts.ru/doc/postanovlenie-pravitelstva-rf-ot-23052006-n-307/" TargetMode="External"/><Relationship Id="rId85" Type="http://schemas.openxmlformats.org/officeDocument/2006/relationships/hyperlink" Target="http://legalacts.ru/doc/postanovlenie-pravitelstva-rf-ot-06052011-n-35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postanovlenie-pravitelstva-rf-ot-23052006-n-307/" TargetMode="External"/><Relationship Id="rId17" Type="http://schemas.openxmlformats.org/officeDocument/2006/relationships/hyperlink" Target="http://legalacts.ru/doc/postanovlenie-pravitelstva-rf-ot-23052006-n-307/" TargetMode="External"/><Relationship Id="rId25" Type="http://schemas.openxmlformats.org/officeDocument/2006/relationships/hyperlink" Target="http://legalacts.ru/doc/postanovlenie-pravitelstva-rf-ot-23052006-n-307/" TargetMode="External"/><Relationship Id="rId33" Type="http://schemas.openxmlformats.org/officeDocument/2006/relationships/hyperlink" Target="http://legalacts.ru/doc/postanovlenie-pravitelstva-rf-ot-23052006-n-307/" TargetMode="External"/><Relationship Id="rId38" Type="http://schemas.openxmlformats.org/officeDocument/2006/relationships/hyperlink" Target="http://legalacts.ru/doc/postanovlenie-pravitelstva-rf-ot-23052006-n-307/" TargetMode="External"/><Relationship Id="rId46" Type="http://schemas.openxmlformats.org/officeDocument/2006/relationships/hyperlink" Target="http://legalacts.ru/doc/postanovlenie-pravitelstva-rf-ot-23052006-n-307/" TargetMode="External"/><Relationship Id="rId59" Type="http://schemas.openxmlformats.org/officeDocument/2006/relationships/hyperlink" Target="http://legalacts.ru/doc/postanovlenie-pravitelstva-rf-ot-23052006-n-307/" TargetMode="External"/><Relationship Id="rId67" Type="http://schemas.openxmlformats.org/officeDocument/2006/relationships/hyperlink" Target="http://legalacts.ru/doc/postanovlenie-pravitelstva-rf-ot-23052006-n-307/" TargetMode="External"/><Relationship Id="rId20" Type="http://schemas.openxmlformats.org/officeDocument/2006/relationships/hyperlink" Target="http://legalacts.ru/doc/postanovlenie-pravitelstva-rf-ot-23052006-n-307/" TargetMode="External"/><Relationship Id="rId41" Type="http://schemas.openxmlformats.org/officeDocument/2006/relationships/hyperlink" Target="http://legalacts.ru/doc/postanovlenie-pravitelstva-rf-ot-23052006-n-307/" TargetMode="External"/><Relationship Id="rId54" Type="http://schemas.openxmlformats.org/officeDocument/2006/relationships/hyperlink" Target="http://legalacts.ru/doc/postanovlenie-pravitelstva-rf-ot-23052006-n-307/" TargetMode="External"/><Relationship Id="rId62" Type="http://schemas.openxmlformats.org/officeDocument/2006/relationships/hyperlink" Target="http://legalacts.ru/doc/postanovlenie-pravitelstva-rf-ot-06052011-n-354/" TargetMode="External"/><Relationship Id="rId70" Type="http://schemas.openxmlformats.org/officeDocument/2006/relationships/hyperlink" Target="http://legalacts.ru/doc/postanovlenie-pravitelstva-rf-ot-14022012-n-124/" TargetMode="External"/><Relationship Id="rId75" Type="http://schemas.openxmlformats.org/officeDocument/2006/relationships/hyperlink" Target="http://legalacts.ru/doc/postanovlenie-pravitelstva-rf-ot-23052006-n-307/" TargetMode="External"/><Relationship Id="rId83" Type="http://schemas.openxmlformats.org/officeDocument/2006/relationships/hyperlink" Target="http://legalacts.ru/doc/postanovlenie-pravitelstva-rf-ot-23052006-n-307/" TargetMode="External"/><Relationship Id="rId88" Type="http://schemas.openxmlformats.org/officeDocument/2006/relationships/hyperlink" Target="http://legalacts.ru/doc/postanovlenie-pravitelstva-rf-ot-23052006-n-307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3052006-n-307/" TargetMode="External"/><Relationship Id="rId15" Type="http://schemas.openxmlformats.org/officeDocument/2006/relationships/hyperlink" Target="http://legalacts.ru/doc/postanovlenie-pravitelstva-rf-ot-23052006-n-307/" TargetMode="External"/><Relationship Id="rId23" Type="http://schemas.openxmlformats.org/officeDocument/2006/relationships/hyperlink" Target="http://legalacts.ru/doc/postanovlenie-pravitelstva-rf-ot-23052006-n-307/" TargetMode="External"/><Relationship Id="rId28" Type="http://schemas.openxmlformats.org/officeDocument/2006/relationships/hyperlink" Target="http://legalacts.ru/doc/postanovlenie-pravitelstva-rf-ot-23052006-n-307/" TargetMode="External"/><Relationship Id="rId36" Type="http://schemas.openxmlformats.org/officeDocument/2006/relationships/hyperlink" Target="http://legalacts.ru/doc/postanovlenie-pravitelstva-rf-ot-23052006-n-307/" TargetMode="External"/><Relationship Id="rId49" Type="http://schemas.openxmlformats.org/officeDocument/2006/relationships/hyperlink" Target="http://legalacts.ru/doc/postanovlenie-pravitelstva-rf-ot-23052006-n-307/" TargetMode="External"/><Relationship Id="rId57" Type="http://schemas.openxmlformats.org/officeDocument/2006/relationships/hyperlink" Target="http://legalacts.ru/doc/postanovlenie-pravitelstva-rf-ot-23052006-n-307/" TargetMode="External"/><Relationship Id="rId10" Type="http://schemas.openxmlformats.org/officeDocument/2006/relationships/hyperlink" Target="http://legalacts.ru/doc/postanovlenie-pravitelstva-rf-ot-23052006-n-307/" TargetMode="External"/><Relationship Id="rId31" Type="http://schemas.openxmlformats.org/officeDocument/2006/relationships/hyperlink" Target="http://legalacts.ru/doc/postanovlenie-pravitelstva-rf-ot-23052006-n-307/" TargetMode="External"/><Relationship Id="rId44" Type="http://schemas.openxmlformats.org/officeDocument/2006/relationships/hyperlink" Target="http://legalacts.ru/doc/postanovlenie-pravitelstva-rf-ot-23052006-n-307/" TargetMode="External"/><Relationship Id="rId52" Type="http://schemas.openxmlformats.org/officeDocument/2006/relationships/hyperlink" Target="http://legalacts.ru/doc/postanovlenie-pravitelstva-rf-ot-23052006-n-306/" TargetMode="External"/><Relationship Id="rId60" Type="http://schemas.openxmlformats.org/officeDocument/2006/relationships/hyperlink" Target="http://legalacts.ru/doc/postanovlenie-pravitelstva-rf-ot-23052006-n-307/" TargetMode="External"/><Relationship Id="rId65" Type="http://schemas.openxmlformats.org/officeDocument/2006/relationships/hyperlink" Target="http://legalacts.ru/doc/postanovlenie-pravitelstva-rf-ot-13082006-n-491/" TargetMode="External"/><Relationship Id="rId73" Type="http://schemas.openxmlformats.org/officeDocument/2006/relationships/hyperlink" Target="http://legalacts.ru/doc/postanovlenie-pravitelstva-rf-ot-23052006-n-307/" TargetMode="External"/><Relationship Id="rId78" Type="http://schemas.openxmlformats.org/officeDocument/2006/relationships/hyperlink" Target="http://legalacts.ru/doc/postanovlenie-pravitelstva-rf-ot-23052006-n-307/" TargetMode="External"/><Relationship Id="rId81" Type="http://schemas.openxmlformats.org/officeDocument/2006/relationships/hyperlink" Target="http://legalacts.ru/doc/postanovlenie-pravitelstva-rf-ot-13082006-n-491/" TargetMode="External"/><Relationship Id="rId86" Type="http://schemas.openxmlformats.org/officeDocument/2006/relationships/hyperlink" Target="http://legalacts.ru/doc/postanovlenie-pravitelstva-rf-ot-23052006-n-3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6521</Words>
  <Characters>37171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2017-02-14T09:24:00Z</dcterms:created>
  <dcterms:modified xsi:type="dcterms:W3CDTF">2017-02-14T09:26:00Z</dcterms:modified>
</cp:coreProperties>
</file>